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4E6" w:rsidRDefault="005E3F9B" w:rsidP="005D0BC3">
      <w:pPr>
        <w:pStyle w:val="Rubrik1"/>
        <w:rPr>
          <w:lang w:val="sv-SE"/>
        </w:rPr>
      </w:pPr>
      <w:bookmarkStart w:id="0" w:name="_Ref281513638"/>
      <w:r>
        <w:rPr>
          <w:lang w:val="sv-SE"/>
        </w:rPr>
        <w:t>start</w:t>
      </w:r>
      <w:bookmarkEnd w:id="0"/>
    </w:p>
    <w:p w:rsidR="005D0BC3" w:rsidRDefault="005E3F9B" w:rsidP="005E3F9B">
      <w:pPr>
        <w:pStyle w:val="Rubrik2"/>
        <w:rPr>
          <w:lang w:val="sv-SE"/>
        </w:rPr>
      </w:pPr>
      <w:r>
        <w:rPr>
          <w:lang w:val="sv-SE"/>
        </w:rPr>
        <w:t>Vita Huset</w:t>
      </w:r>
    </w:p>
    <w:p w:rsidR="005E3F9B" w:rsidRDefault="005E3F9B" w:rsidP="005E3F9B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>Stäng alla kranar!</w:t>
      </w:r>
      <w:r w:rsidR="00903029">
        <w:rPr>
          <w:lang w:val="sv-SE"/>
        </w:rPr>
        <w:t xml:space="preserve"> (diskbänk, tvättställ, dusch, tvättmaskin, diskmaskinsanslutning</w:t>
      </w:r>
      <w:r w:rsidR="00FF6DCF">
        <w:rPr>
          <w:lang w:val="sv-SE"/>
        </w:rPr>
        <w:t xml:space="preserve">, </w:t>
      </w:r>
      <w:proofErr w:type="spellStart"/>
      <w:r w:rsidR="00FF6DCF">
        <w:rPr>
          <w:lang w:val="sv-SE"/>
        </w:rPr>
        <w:t>utekran</w:t>
      </w:r>
      <w:proofErr w:type="spellEnd"/>
      <w:r w:rsidR="00FF6DCF">
        <w:rPr>
          <w:lang w:val="sv-SE"/>
        </w:rPr>
        <w:t xml:space="preserve"> utanför</w:t>
      </w:r>
      <w:r w:rsidR="00903029">
        <w:rPr>
          <w:lang w:val="sv-SE"/>
        </w:rPr>
        <w:t>)</w:t>
      </w:r>
    </w:p>
    <w:p w:rsidR="005E3F9B" w:rsidRDefault="005E3F9B" w:rsidP="005E3F9B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 xml:space="preserve">Kolla att kran </w:t>
      </w:r>
      <w:r w:rsidR="00D41278">
        <w:rPr>
          <w:lang w:val="sv-SE"/>
        </w:rPr>
        <w:t>VK-1</w:t>
      </w:r>
      <w:r>
        <w:rPr>
          <w:lang w:val="sv-SE"/>
        </w:rPr>
        <w:t xml:space="preserve"> till Röda Huset </w:t>
      </w:r>
      <w:r w:rsidR="00D41278">
        <w:rPr>
          <w:lang w:val="sv-SE"/>
        </w:rPr>
        <w:t>är</w:t>
      </w:r>
      <w:r>
        <w:rPr>
          <w:lang w:val="sv-SE"/>
        </w:rPr>
        <w:t xml:space="preserve"> stängd.</w:t>
      </w:r>
    </w:p>
    <w:p w:rsidR="005E3F9B" w:rsidRDefault="00903029" w:rsidP="005E3F9B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>S</w:t>
      </w:r>
      <w:r w:rsidR="00D41278">
        <w:rPr>
          <w:lang w:val="sv-SE"/>
        </w:rPr>
        <w:t>täng kran VK-</w:t>
      </w:r>
      <w:r w:rsidR="00122EF2">
        <w:rPr>
          <w:lang w:val="sv-SE"/>
        </w:rPr>
        <w:t>3</w:t>
      </w:r>
      <w:r>
        <w:rPr>
          <w:lang w:val="sv-SE"/>
        </w:rPr>
        <w:t xml:space="preserve">, stäng avlopp </w:t>
      </w:r>
      <w:r w:rsidR="00D41278">
        <w:rPr>
          <w:lang w:val="sv-SE"/>
        </w:rPr>
        <w:t>VK-</w:t>
      </w:r>
      <w:r w:rsidR="00122EF2">
        <w:rPr>
          <w:lang w:val="sv-SE"/>
        </w:rPr>
        <w:t>4,</w:t>
      </w:r>
      <w:r>
        <w:rPr>
          <w:lang w:val="sv-SE"/>
        </w:rPr>
        <w:t xml:space="preserve"> samt</w:t>
      </w:r>
      <w:r w:rsidR="00122EF2">
        <w:rPr>
          <w:lang w:val="sv-SE"/>
        </w:rPr>
        <w:t xml:space="preserve"> </w:t>
      </w:r>
      <w:proofErr w:type="spellStart"/>
      <w:r w:rsidR="00122EF2">
        <w:rPr>
          <w:lang w:val="sv-SE"/>
        </w:rPr>
        <w:t>kik-</w:t>
      </w:r>
      <w:r>
        <w:rPr>
          <w:lang w:val="sv-SE"/>
        </w:rPr>
        <w:t>kran</w:t>
      </w:r>
      <w:r w:rsidR="00122EF2">
        <w:rPr>
          <w:lang w:val="sv-SE"/>
        </w:rPr>
        <w:t>arna</w:t>
      </w:r>
      <w:proofErr w:type="spellEnd"/>
      <w:r w:rsidR="00122EF2">
        <w:rPr>
          <w:lang w:val="sv-SE"/>
        </w:rPr>
        <w:t xml:space="preserve"> VK-5 och VK-6</w:t>
      </w:r>
      <w:r>
        <w:rPr>
          <w:lang w:val="sv-SE"/>
        </w:rPr>
        <w:t>.</w:t>
      </w:r>
    </w:p>
    <w:p w:rsidR="00903029" w:rsidRDefault="00903029" w:rsidP="005E3F9B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 xml:space="preserve">Sätt i propparna </w:t>
      </w:r>
      <w:r w:rsidR="000C24E5">
        <w:rPr>
          <w:lang w:val="sv-SE"/>
        </w:rPr>
        <w:t>VDM-7 och VDM-8</w:t>
      </w:r>
      <w:r>
        <w:rPr>
          <w:lang w:val="sv-SE"/>
        </w:rPr>
        <w:t xml:space="preserve"> i diskmaskinens underkant. Skruva inte hårdare än nödvändigt.</w:t>
      </w:r>
      <w:r w:rsidR="009F46E9">
        <w:rPr>
          <w:lang w:val="sv-SE"/>
        </w:rPr>
        <w:t xml:space="preserve"> Propp finns i besticklåda</w:t>
      </w:r>
      <w:r w:rsidR="00FF6DCF">
        <w:rPr>
          <w:lang w:val="sv-SE"/>
        </w:rPr>
        <w:t xml:space="preserve"> och sätt på ny gängtejp</w:t>
      </w:r>
      <w:r w:rsidR="009F46E9">
        <w:rPr>
          <w:lang w:val="sv-SE"/>
        </w:rPr>
        <w:t>.</w:t>
      </w:r>
    </w:p>
    <w:p w:rsidR="00903029" w:rsidRDefault="00903029" w:rsidP="005E3F9B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 xml:space="preserve">Dra till stora muttern </w:t>
      </w:r>
      <w:r w:rsidR="005E1FB3">
        <w:rPr>
          <w:lang w:val="sv-SE"/>
        </w:rPr>
        <w:t>VV-9</w:t>
      </w:r>
      <w:r>
        <w:rPr>
          <w:lang w:val="sv-SE"/>
        </w:rPr>
        <w:t xml:space="preserve"> och stäng kikkran </w:t>
      </w:r>
      <w:r w:rsidR="005E1FB3">
        <w:rPr>
          <w:lang w:val="sv-SE"/>
        </w:rPr>
        <w:t>VV-10</w:t>
      </w:r>
      <w:r>
        <w:rPr>
          <w:lang w:val="sv-SE"/>
        </w:rPr>
        <w:t>.</w:t>
      </w:r>
    </w:p>
    <w:p w:rsidR="00FF6DCF" w:rsidRDefault="00FF6DCF" w:rsidP="005E3F9B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>Sätt på vattenlås uppe och nere.</w:t>
      </w:r>
    </w:p>
    <w:p w:rsidR="00F228E0" w:rsidRDefault="00F228E0" w:rsidP="005E3F9B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 xml:space="preserve">Toa uppe: </w:t>
      </w:r>
      <w:r w:rsidR="00B50009">
        <w:rPr>
          <w:lang w:val="sv-SE"/>
        </w:rPr>
        <w:t>Ny toa, ny beskrivning…</w:t>
      </w:r>
    </w:p>
    <w:p w:rsidR="00903029" w:rsidRDefault="00903029" w:rsidP="005E3F9B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>Öppna kran på gården</w:t>
      </w:r>
      <w:r w:rsidR="005E1FB3">
        <w:rPr>
          <w:lang w:val="sv-SE"/>
        </w:rPr>
        <w:t xml:space="preserve"> UTE-1 </w:t>
      </w:r>
      <w:r>
        <w:rPr>
          <w:lang w:val="sv-SE"/>
        </w:rPr>
        <w:t xml:space="preserve">(nästan 4 varv) samt kran </w:t>
      </w:r>
      <w:r w:rsidR="005E1FB3">
        <w:rPr>
          <w:lang w:val="sv-SE"/>
        </w:rPr>
        <w:t>VK-2</w:t>
      </w:r>
      <w:r>
        <w:rPr>
          <w:lang w:val="sv-SE"/>
        </w:rPr>
        <w:t xml:space="preserve"> i källaren.</w:t>
      </w:r>
    </w:p>
    <w:p w:rsidR="00903029" w:rsidRDefault="00903029" w:rsidP="005E3F9B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>Öppna varmvattenkran på diskbänken. När vatten börjar rinna, sätt på varmvattenberedaren.</w:t>
      </w:r>
    </w:p>
    <w:p w:rsidR="00903029" w:rsidRDefault="00903029" w:rsidP="005E3F9B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>Öppna sedan alla kranar och kontrollera eventuellt läckage.</w:t>
      </w:r>
    </w:p>
    <w:p w:rsidR="0058206D" w:rsidRDefault="0058206D" w:rsidP="005E3F9B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 xml:space="preserve">Om man är i VH vintertid är det viktigt att slå på cirkulationspumpen, se </w:t>
      </w:r>
      <w:r w:rsidR="00B26236">
        <w:rPr>
          <w:lang w:val="sv-SE"/>
        </w:rPr>
        <w:fldChar w:fldCharType="begin"/>
      </w:r>
      <w:r w:rsidR="00114656">
        <w:rPr>
          <w:lang w:val="sv-SE"/>
        </w:rPr>
        <w:instrText xml:space="preserve"> REF _Ref281513611 \r \h </w:instrText>
      </w:r>
      <w:r w:rsidR="00B26236">
        <w:rPr>
          <w:lang w:val="sv-SE"/>
        </w:rPr>
      </w:r>
      <w:r w:rsidR="00B26236">
        <w:rPr>
          <w:lang w:val="sv-SE"/>
        </w:rPr>
        <w:fldChar w:fldCharType="separate"/>
      </w:r>
      <w:r w:rsidR="00114656">
        <w:rPr>
          <w:lang w:val="sv-SE"/>
        </w:rPr>
        <w:t>3</w:t>
      </w:r>
      <w:r w:rsidR="00B26236">
        <w:rPr>
          <w:lang w:val="sv-SE"/>
        </w:rPr>
        <w:fldChar w:fldCharType="end"/>
      </w:r>
      <w:r w:rsidR="00114656">
        <w:rPr>
          <w:lang w:val="sv-SE"/>
        </w:rPr>
        <w:t xml:space="preserve"> </w:t>
      </w:r>
      <w:r w:rsidR="00B26236">
        <w:rPr>
          <w:lang w:val="sv-SE"/>
        </w:rPr>
        <w:fldChar w:fldCharType="begin"/>
      </w:r>
      <w:r w:rsidR="00114656">
        <w:rPr>
          <w:lang w:val="sv-SE"/>
        </w:rPr>
        <w:instrText xml:space="preserve"> REF _Ref281513611 \h </w:instrText>
      </w:r>
      <w:r w:rsidR="00B26236">
        <w:rPr>
          <w:lang w:val="sv-SE"/>
        </w:rPr>
      </w:r>
      <w:r w:rsidR="00B26236">
        <w:rPr>
          <w:lang w:val="sv-SE"/>
        </w:rPr>
        <w:fldChar w:fldCharType="separate"/>
      </w:r>
      <w:r w:rsidR="00114656">
        <w:rPr>
          <w:lang w:val="sv-SE"/>
        </w:rPr>
        <w:t>Uppvärmning</w:t>
      </w:r>
      <w:r w:rsidR="00B26236">
        <w:rPr>
          <w:lang w:val="sv-SE"/>
        </w:rPr>
        <w:fldChar w:fldCharType="end"/>
      </w:r>
      <w:r w:rsidR="00114656">
        <w:rPr>
          <w:lang w:val="sv-SE"/>
        </w:rPr>
        <w:t>.</w:t>
      </w:r>
    </w:p>
    <w:p w:rsidR="00903029" w:rsidRDefault="00B11B19" w:rsidP="00B11B19">
      <w:pPr>
        <w:pStyle w:val="Rubrik2"/>
        <w:rPr>
          <w:lang w:val="sv-SE"/>
        </w:rPr>
      </w:pPr>
      <w:r>
        <w:rPr>
          <w:lang w:val="sv-SE"/>
        </w:rPr>
        <w:t>Röda Huset</w:t>
      </w:r>
    </w:p>
    <w:p w:rsidR="00B11B19" w:rsidRDefault="00B11B19" w:rsidP="00B11B19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>Stäng vatten till wc-stol, tvättställ och dusch</w:t>
      </w:r>
      <w:r w:rsidR="003F2A95">
        <w:rPr>
          <w:lang w:val="sv-SE"/>
        </w:rPr>
        <w:t>.</w:t>
      </w:r>
    </w:p>
    <w:p w:rsidR="00242EC5" w:rsidRDefault="00242EC5" w:rsidP="00B11B19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 xml:space="preserve">Stäng </w:t>
      </w:r>
      <w:proofErr w:type="spellStart"/>
      <w:r>
        <w:rPr>
          <w:lang w:val="sv-SE"/>
        </w:rPr>
        <w:t>utekranen</w:t>
      </w:r>
      <w:proofErr w:type="spellEnd"/>
      <w:r>
        <w:rPr>
          <w:lang w:val="sv-SE"/>
        </w:rPr>
        <w:t xml:space="preserve"> R-7.</w:t>
      </w:r>
    </w:p>
    <w:p w:rsidR="00B11B19" w:rsidRDefault="00B11B19" w:rsidP="00B11B19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>Sätt på vattenlåset under tvättstället</w:t>
      </w:r>
      <w:r w:rsidR="003F2A95">
        <w:rPr>
          <w:lang w:val="sv-SE"/>
        </w:rPr>
        <w:t>.</w:t>
      </w:r>
    </w:p>
    <w:p w:rsidR="00B11B19" w:rsidRDefault="00B11B19" w:rsidP="00B11B19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 xml:space="preserve">Stäng kranen </w:t>
      </w:r>
      <w:r w:rsidR="00DB28D8">
        <w:rPr>
          <w:lang w:val="sv-SE"/>
        </w:rPr>
        <w:t xml:space="preserve">UTE-2 </w:t>
      </w:r>
      <w:r>
        <w:rPr>
          <w:lang w:val="sv-SE"/>
        </w:rPr>
        <w:t>vid snickarboden, nästan 4 varv</w:t>
      </w:r>
      <w:r w:rsidR="00DB28D8">
        <w:rPr>
          <w:lang w:val="sv-SE"/>
        </w:rPr>
        <w:t>.</w:t>
      </w:r>
      <w:r w:rsidR="009F46E9">
        <w:rPr>
          <w:lang w:val="sv-SE"/>
        </w:rPr>
        <w:t xml:space="preserve"> Förlängare och skiftnyckel finns i verktygsskåpet.</w:t>
      </w:r>
    </w:p>
    <w:p w:rsidR="00B11B19" w:rsidRDefault="00B11B19" w:rsidP="00B11B19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 xml:space="preserve">Stäng </w:t>
      </w:r>
      <w:r w:rsidR="007C1AD6">
        <w:rPr>
          <w:lang w:val="sv-SE"/>
        </w:rPr>
        <w:t>kran R-1 genom att lirka så att den åker in från sitt utdragna läge. Stäng undervredet R-2</w:t>
      </w:r>
      <w:r>
        <w:rPr>
          <w:lang w:val="sv-SE"/>
        </w:rPr>
        <w:t xml:space="preserve"> </w:t>
      </w:r>
      <w:r w:rsidR="00242EC5">
        <w:rPr>
          <w:lang w:val="sv-SE"/>
        </w:rPr>
        <w:t xml:space="preserve">moturs </w:t>
      </w:r>
      <w:r>
        <w:rPr>
          <w:lang w:val="sv-SE"/>
        </w:rPr>
        <w:t>i badrummet.</w:t>
      </w:r>
    </w:p>
    <w:p w:rsidR="00242EC5" w:rsidRDefault="00242EC5" w:rsidP="00B11B19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>Stäng R-5 och R-3.</w:t>
      </w:r>
    </w:p>
    <w:p w:rsidR="00B11B19" w:rsidRDefault="00B11B19" w:rsidP="00B11B19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 xml:space="preserve">Öppna kran </w:t>
      </w:r>
      <w:r w:rsidR="007C1AD6">
        <w:rPr>
          <w:lang w:val="sv-SE"/>
        </w:rPr>
        <w:t>VK-1</w:t>
      </w:r>
      <w:r>
        <w:rPr>
          <w:lang w:val="sv-SE"/>
        </w:rPr>
        <w:t xml:space="preserve"> i källaren i Vita Huset</w:t>
      </w:r>
      <w:r w:rsidR="007C1AD6">
        <w:rPr>
          <w:lang w:val="sv-SE"/>
        </w:rPr>
        <w:t>.</w:t>
      </w:r>
    </w:p>
    <w:p w:rsidR="00B11B19" w:rsidRDefault="00B11B19" w:rsidP="00B11B19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>Skruva i säkring 4</w:t>
      </w:r>
      <w:r w:rsidR="003F2A95">
        <w:rPr>
          <w:lang w:val="sv-SE"/>
        </w:rPr>
        <w:t>.</w:t>
      </w:r>
    </w:p>
    <w:p w:rsidR="00B11B19" w:rsidRDefault="00B11B19" w:rsidP="00B11B19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 xml:space="preserve">Öppna varmvattenkran på tvättställ och dusch. När vatten börjar rinna ur kranarna är varmvattenberedaren full och man kan slå på strömmen </w:t>
      </w:r>
      <w:r w:rsidR="003F2A95">
        <w:rPr>
          <w:lang w:val="sv-SE"/>
        </w:rPr>
        <w:t>R-VV</w:t>
      </w:r>
      <w:r>
        <w:rPr>
          <w:lang w:val="sv-SE"/>
        </w:rPr>
        <w:t xml:space="preserve">. </w:t>
      </w:r>
    </w:p>
    <w:p w:rsidR="00B11B19" w:rsidRDefault="00B11B19" w:rsidP="00B11B19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>Öppna kran till wc-stol och kontrollera ev. läckage</w:t>
      </w:r>
      <w:r w:rsidR="00114656">
        <w:rPr>
          <w:lang w:val="sv-SE"/>
        </w:rPr>
        <w:t>.</w:t>
      </w:r>
    </w:p>
    <w:p w:rsidR="00242EC5" w:rsidRDefault="00242EC5" w:rsidP="00B11B19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>Sk</w:t>
      </w:r>
      <w:r w:rsidR="00B50009">
        <w:rPr>
          <w:lang w:val="sv-SE"/>
        </w:rPr>
        <w:t>r</w:t>
      </w:r>
      <w:r>
        <w:rPr>
          <w:lang w:val="sv-SE"/>
        </w:rPr>
        <w:t>uva fast skvallerröret under duschblandaren.</w:t>
      </w:r>
    </w:p>
    <w:p w:rsidR="00114656" w:rsidRDefault="00242EC5" w:rsidP="00114656">
      <w:pPr>
        <w:ind w:left="360"/>
        <w:rPr>
          <w:lang w:val="sv-SE"/>
        </w:rPr>
      </w:pPr>
      <w:r>
        <w:rPr>
          <w:lang w:val="sv-SE"/>
        </w:rPr>
        <w:t>Kranen R-6</w:t>
      </w:r>
      <w:r w:rsidR="00114656">
        <w:rPr>
          <w:lang w:val="sv-SE"/>
        </w:rPr>
        <w:t xml:space="preserve"> ut vid WC ska bara vara stängd om man är i Röda Huset när det är minusgrader.</w:t>
      </w:r>
    </w:p>
    <w:p w:rsidR="00114656" w:rsidRPr="00B11B19" w:rsidRDefault="00114656" w:rsidP="00114656">
      <w:pPr>
        <w:ind w:left="360"/>
        <w:rPr>
          <w:lang w:val="sv-SE"/>
        </w:rPr>
      </w:pPr>
    </w:p>
    <w:p w:rsidR="00903029" w:rsidRDefault="00903029" w:rsidP="00B72CE5">
      <w:pPr>
        <w:pStyle w:val="Rubrik1"/>
        <w:rPr>
          <w:lang w:val="sv-SE"/>
        </w:rPr>
      </w:pPr>
      <w:r>
        <w:rPr>
          <w:lang w:val="sv-SE"/>
        </w:rPr>
        <w:lastRenderedPageBreak/>
        <w:t>Stängning</w:t>
      </w:r>
    </w:p>
    <w:p w:rsidR="00903029" w:rsidRDefault="00903029" w:rsidP="00B72CE5">
      <w:pPr>
        <w:pStyle w:val="Rubrik2"/>
        <w:rPr>
          <w:lang w:val="sv-SE"/>
        </w:rPr>
      </w:pPr>
      <w:r>
        <w:rPr>
          <w:lang w:val="sv-SE"/>
        </w:rPr>
        <w:t>Vita Huset</w:t>
      </w:r>
    </w:p>
    <w:p w:rsidR="00FF6DCF" w:rsidRDefault="00FF6DCF" w:rsidP="00FF6DCF">
      <w:pPr>
        <w:rPr>
          <w:b/>
          <w:lang w:val="sv-SE"/>
        </w:rPr>
      </w:pPr>
      <w:r w:rsidRPr="00FF6DCF">
        <w:rPr>
          <w:b/>
          <w:lang w:val="sv-SE"/>
        </w:rPr>
        <w:t>Kan göras kvällen före:</w:t>
      </w:r>
    </w:p>
    <w:p w:rsidR="00FF6DCF" w:rsidRDefault="00FF6DCF" w:rsidP="00FF6DCF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>Töm tvättmaskinen: sätt på ”R” tömning.</w:t>
      </w:r>
    </w:p>
    <w:p w:rsidR="00FF6DCF" w:rsidRDefault="00FF6DCF" w:rsidP="00FF6DCF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 xml:space="preserve">Töm aska </w:t>
      </w:r>
    </w:p>
    <w:p w:rsidR="00FF6DCF" w:rsidRDefault="00FF6DCF" w:rsidP="00FF6DCF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>Fyll på ved i kökssoffa och Salen</w:t>
      </w:r>
    </w:p>
    <w:p w:rsidR="00FF6DCF" w:rsidRDefault="00FF6DCF" w:rsidP="00FF6DCF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>Ställ in utemöbler</w:t>
      </w:r>
    </w:p>
    <w:p w:rsidR="000D04F0" w:rsidRDefault="00FF6DCF" w:rsidP="000D04F0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>Städning: dammsug bort alla matrester för att minska rått/musfest.</w:t>
      </w:r>
      <w:r w:rsidR="000D04F0" w:rsidRPr="000D04F0">
        <w:rPr>
          <w:lang w:val="sv-SE"/>
        </w:rPr>
        <w:t xml:space="preserve"> </w:t>
      </w:r>
    </w:p>
    <w:p w:rsidR="000D04F0" w:rsidRDefault="000D04F0" w:rsidP="000D04F0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 xml:space="preserve">Stäng yttre källardörren med tvärbom. Stäng inre källardörren. </w:t>
      </w:r>
    </w:p>
    <w:p w:rsidR="000D04F0" w:rsidRDefault="000D04F0" w:rsidP="000D04F0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>Lås alla fönster och dörrar.</w:t>
      </w:r>
    </w:p>
    <w:p w:rsidR="00FF6DCF" w:rsidRDefault="005311E3" w:rsidP="00FF6DCF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>Häng upp skynken för alla fönster/persienner/rullgardiner.</w:t>
      </w:r>
    </w:p>
    <w:p w:rsidR="00FF6DCF" w:rsidRPr="00FF6DCF" w:rsidRDefault="00FF6DCF" w:rsidP="00FF6DCF">
      <w:pPr>
        <w:rPr>
          <w:b/>
          <w:lang w:val="sv-SE"/>
        </w:rPr>
      </w:pPr>
      <w:r>
        <w:rPr>
          <w:b/>
          <w:lang w:val="sv-SE"/>
        </w:rPr>
        <w:t>Avresedagen</w:t>
      </w:r>
      <w:r w:rsidRPr="00FF6DCF">
        <w:rPr>
          <w:b/>
          <w:lang w:val="sv-SE"/>
        </w:rPr>
        <w:t>:</w:t>
      </w:r>
    </w:p>
    <w:p w:rsidR="000D04F0" w:rsidRPr="000C1FA2" w:rsidRDefault="000D04F0" w:rsidP="000D04F0">
      <w:pPr>
        <w:numPr>
          <w:ilvl w:val="0"/>
          <w:numId w:val="13"/>
        </w:numPr>
        <w:rPr>
          <w:lang w:val="sv-SE"/>
        </w:rPr>
      </w:pPr>
      <w:r w:rsidRPr="000C1FA2">
        <w:rPr>
          <w:lang w:val="sv-SE"/>
        </w:rPr>
        <w:t>Öppna alla väggventiler i alla rum</w:t>
      </w:r>
    </w:p>
    <w:p w:rsidR="00C36BCE" w:rsidRDefault="00C36BCE" w:rsidP="00B72CE5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>Häll upp några hinkar med vatten för h</w:t>
      </w:r>
      <w:r w:rsidR="00880D80">
        <w:rPr>
          <w:lang w:val="sv-SE"/>
        </w:rPr>
        <w:t>andtvätt och eventuell slutdisk</w:t>
      </w:r>
    </w:p>
    <w:p w:rsidR="005E3F9B" w:rsidRDefault="00B72CE5" w:rsidP="00B72CE5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>Bryt strömmen till varmvattenberedaren.</w:t>
      </w:r>
    </w:p>
    <w:p w:rsidR="00B72CE5" w:rsidRDefault="00581D55" w:rsidP="00B72CE5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 xml:space="preserve">Stäng kran på gården </w:t>
      </w:r>
      <w:r w:rsidR="00512AFB">
        <w:rPr>
          <w:lang w:val="sv-SE"/>
        </w:rPr>
        <w:t xml:space="preserve">UTE-1 </w:t>
      </w:r>
      <w:r>
        <w:rPr>
          <w:lang w:val="sv-SE"/>
        </w:rPr>
        <w:t xml:space="preserve">(nästan 4 varv) och kran </w:t>
      </w:r>
      <w:r w:rsidR="00512AFB">
        <w:rPr>
          <w:lang w:val="sv-SE"/>
        </w:rPr>
        <w:t>VK-2</w:t>
      </w:r>
      <w:r>
        <w:rPr>
          <w:lang w:val="sv-SE"/>
        </w:rPr>
        <w:t xml:space="preserve"> i källaren.</w:t>
      </w:r>
    </w:p>
    <w:p w:rsidR="00581D55" w:rsidRDefault="00581D55" w:rsidP="00B72CE5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 xml:space="preserve">Öppna kran </w:t>
      </w:r>
      <w:r w:rsidR="00512AFB">
        <w:rPr>
          <w:lang w:val="sv-SE"/>
        </w:rPr>
        <w:t xml:space="preserve">UTE-2 </w:t>
      </w:r>
      <w:r>
        <w:rPr>
          <w:lang w:val="sv-SE"/>
        </w:rPr>
        <w:t>vid snickarboden och kran</w:t>
      </w:r>
      <w:r w:rsidR="00512AFB">
        <w:rPr>
          <w:lang w:val="sv-SE"/>
        </w:rPr>
        <w:t xml:space="preserve"> VK-1</w:t>
      </w:r>
      <w:r>
        <w:rPr>
          <w:lang w:val="sv-SE"/>
        </w:rPr>
        <w:t>.</w:t>
      </w:r>
    </w:p>
    <w:p w:rsidR="00581D55" w:rsidRDefault="00581D55" w:rsidP="00B72CE5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>Öppna alla kranar (tvättställ, dusch, diskbänk, tvättmaskinanslutning, wc</w:t>
      </w:r>
      <w:r w:rsidR="00661505">
        <w:rPr>
          <w:lang w:val="sv-SE"/>
        </w:rPr>
        <w:t xml:space="preserve">, </w:t>
      </w:r>
      <w:proofErr w:type="spellStart"/>
      <w:r w:rsidR="00661505">
        <w:rPr>
          <w:lang w:val="sv-SE"/>
        </w:rPr>
        <w:t>utekran</w:t>
      </w:r>
      <w:proofErr w:type="spellEnd"/>
      <w:r w:rsidR="00661505">
        <w:rPr>
          <w:lang w:val="sv-SE"/>
        </w:rPr>
        <w:t xml:space="preserve"> vid badrummet</w:t>
      </w:r>
      <w:r>
        <w:rPr>
          <w:lang w:val="sv-SE"/>
        </w:rPr>
        <w:t>).</w:t>
      </w:r>
    </w:p>
    <w:p w:rsidR="006C00E7" w:rsidRDefault="006C00E7" w:rsidP="00B72CE5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>Öppna kikkran VV-10.</w:t>
      </w:r>
    </w:p>
    <w:p w:rsidR="006C00E7" w:rsidRPr="006C00E7" w:rsidRDefault="006C00E7" w:rsidP="006C00E7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>Vänta tills det slutar rinna i tratten.</w:t>
      </w:r>
    </w:p>
    <w:p w:rsidR="00512AFB" w:rsidRDefault="00581D55" w:rsidP="00B72CE5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>Lossa mutter</w:t>
      </w:r>
      <w:r w:rsidR="00512AFB">
        <w:rPr>
          <w:lang w:val="sv-SE"/>
        </w:rPr>
        <w:t xml:space="preserve"> VV-9</w:t>
      </w:r>
      <w:r w:rsidR="006C00E7">
        <w:rPr>
          <w:lang w:val="sv-SE"/>
        </w:rPr>
        <w:t xml:space="preserve"> och rucka på röret så att det kan komma luft i systemet.</w:t>
      </w:r>
      <w:r w:rsidR="000D04F0" w:rsidRPr="000D04F0">
        <w:rPr>
          <w:lang w:val="sv-SE"/>
        </w:rPr>
        <w:t xml:space="preserve"> </w:t>
      </w:r>
      <w:r w:rsidR="000D04F0">
        <w:rPr>
          <w:lang w:val="sv-SE"/>
        </w:rPr>
        <w:t>Vänta tills det slutar rinna.</w:t>
      </w:r>
    </w:p>
    <w:p w:rsidR="00661505" w:rsidRDefault="00661505" w:rsidP="00661505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>Töm vattenlås under tvättställ både vån 1 och 2. Svampa ur cistern och skål i wc-stolarna, samt golvbrunn i duschen. (</w:t>
      </w:r>
      <w:proofErr w:type="gramStart"/>
      <w:r>
        <w:rPr>
          <w:lang w:val="sv-SE"/>
        </w:rPr>
        <w:t>Ej</w:t>
      </w:r>
      <w:proofErr w:type="gramEnd"/>
      <w:r>
        <w:rPr>
          <w:lang w:val="sv-SE"/>
        </w:rPr>
        <w:t xml:space="preserve"> diskbänksavlopp)</w:t>
      </w:r>
    </w:p>
    <w:p w:rsidR="00F228E0" w:rsidRDefault="00F228E0" w:rsidP="00661505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 xml:space="preserve">Toa uppe: </w:t>
      </w:r>
    </w:p>
    <w:p w:rsidR="00581D55" w:rsidRDefault="00512AFB" w:rsidP="00B72CE5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>Öppna kran VK-4</w:t>
      </w:r>
      <w:r w:rsidR="00581D55">
        <w:rPr>
          <w:lang w:val="sv-SE"/>
        </w:rPr>
        <w:t>.</w:t>
      </w:r>
    </w:p>
    <w:p w:rsidR="00581D55" w:rsidRDefault="00C97699" w:rsidP="00B72CE5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>Öppna kran VK-3.</w:t>
      </w:r>
    </w:p>
    <w:p w:rsidR="00581D55" w:rsidRDefault="00581D55" w:rsidP="00B72CE5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 xml:space="preserve">Töm kranarna </w:t>
      </w:r>
      <w:r w:rsidR="00C97699">
        <w:rPr>
          <w:lang w:val="sv-SE"/>
        </w:rPr>
        <w:t>VK-5 och VK-6</w:t>
      </w:r>
      <w:r w:rsidR="00C36BCE">
        <w:rPr>
          <w:lang w:val="sv-SE"/>
        </w:rPr>
        <w:t xml:space="preserve"> förbundna med slang</w:t>
      </w:r>
      <w:r w:rsidR="003A6907">
        <w:rPr>
          <w:lang w:val="sv-SE"/>
        </w:rPr>
        <w:t xml:space="preserve"> (dessa kranar tömmer tvättställen mm)</w:t>
      </w:r>
      <w:r>
        <w:rPr>
          <w:lang w:val="sv-SE"/>
        </w:rPr>
        <w:t xml:space="preserve">. Sätt en hink under för att förhindra söl. </w:t>
      </w:r>
    </w:p>
    <w:p w:rsidR="003A6907" w:rsidRPr="000C1FA2" w:rsidRDefault="003A6907" w:rsidP="00C97699">
      <w:pPr>
        <w:ind w:left="360"/>
        <w:rPr>
          <w:color w:val="FF0000"/>
          <w:lang w:val="sv-SE"/>
        </w:rPr>
      </w:pPr>
      <w:r w:rsidRPr="000C1FA2">
        <w:rPr>
          <w:color w:val="FF0000"/>
          <w:lang w:val="sv-SE"/>
        </w:rPr>
        <w:t xml:space="preserve">OBS! Rör </w:t>
      </w:r>
      <w:proofErr w:type="gramStart"/>
      <w:r w:rsidRPr="000C1FA2">
        <w:rPr>
          <w:color w:val="FF0000"/>
          <w:lang w:val="sv-SE"/>
        </w:rPr>
        <w:t>ej</w:t>
      </w:r>
      <w:proofErr w:type="gramEnd"/>
      <w:r w:rsidRPr="000C1FA2">
        <w:rPr>
          <w:color w:val="FF0000"/>
          <w:lang w:val="sv-SE"/>
        </w:rPr>
        <w:t xml:space="preserve"> de två röda kranar</w:t>
      </w:r>
      <w:r w:rsidR="002121A1" w:rsidRPr="000C1FA2">
        <w:rPr>
          <w:color w:val="FF0000"/>
          <w:lang w:val="sv-SE"/>
        </w:rPr>
        <w:t>na</w:t>
      </w:r>
      <w:r w:rsidRPr="000C1FA2">
        <w:rPr>
          <w:color w:val="FF0000"/>
          <w:lang w:val="sv-SE"/>
        </w:rPr>
        <w:t xml:space="preserve"> i källartaket som är förbundna med ståltråd! Tömmer elementen!</w:t>
      </w:r>
    </w:p>
    <w:p w:rsidR="00C36BCE" w:rsidRDefault="000E0C0A" w:rsidP="00B72CE5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>Ö</w:t>
      </w:r>
      <w:r w:rsidR="00C36BCE">
        <w:rPr>
          <w:lang w:val="sv-SE"/>
        </w:rPr>
        <w:t xml:space="preserve">ppna kran till diskmaskin ovan diskbänk och tag bort propp </w:t>
      </w:r>
      <w:r w:rsidR="00C97699">
        <w:rPr>
          <w:lang w:val="sv-SE"/>
        </w:rPr>
        <w:t>VDM-7 och VDM-8</w:t>
      </w:r>
      <w:r w:rsidR="00C36BCE">
        <w:rPr>
          <w:lang w:val="sv-SE"/>
        </w:rPr>
        <w:t xml:space="preserve">. Lägg proppen </w:t>
      </w:r>
      <w:r w:rsidR="009F46E9">
        <w:rPr>
          <w:lang w:val="sv-SE"/>
        </w:rPr>
        <w:t>i besticklådan</w:t>
      </w:r>
      <w:r w:rsidR="00551C50">
        <w:rPr>
          <w:lang w:val="sv-SE"/>
        </w:rPr>
        <w:t xml:space="preserve"> </w:t>
      </w:r>
      <w:r w:rsidR="00C36BCE">
        <w:rPr>
          <w:lang w:val="sv-SE"/>
        </w:rPr>
        <w:t>. Torka upp vattnet!</w:t>
      </w:r>
    </w:p>
    <w:p w:rsidR="00C36BCE" w:rsidRDefault="00C36BCE" w:rsidP="00B72CE5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 xml:space="preserve">Fyll på 0,5 l </w:t>
      </w:r>
      <w:proofErr w:type="gramStart"/>
      <w:r>
        <w:rPr>
          <w:lang w:val="sv-SE"/>
        </w:rPr>
        <w:t>35%-ig</w:t>
      </w:r>
      <w:proofErr w:type="gramEnd"/>
      <w:r>
        <w:rPr>
          <w:lang w:val="sv-SE"/>
        </w:rPr>
        <w:t xml:space="preserve"> glykollösning i diskbänksavlopp, wc-stol</w:t>
      </w:r>
      <w:r w:rsidR="003A6907">
        <w:rPr>
          <w:lang w:val="sv-SE"/>
        </w:rPr>
        <w:t>a</w:t>
      </w:r>
      <w:r>
        <w:rPr>
          <w:lang w:val="sv-SE"/>
        </w:rPr>
        <w:t xml:space="preserve">r och golvbrunn i dusch. </w:t>
      </w:r>
    </w:p>
    <w:p w:rsidR="00C36BCE" w:rsidRDefault="00C36BCE" w:rsidP="00B72CE5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lastRenderedPageBreak/>
        <w:t>Stäng el genom att ta ur alla proppar. Elmätaren måste vara strömsatt, annars klagar elbolaget så stäng EJ huvudströmbrytaren!</w:t>
      </w:r>
    </w:p>
    <w:p w:rsidR="009F46E9" w:rsidRDefault="009F46E9" w:rsidP="00B72CE5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>Ta ut antennsladd i TV box.</w:t>
      </w:r>
    </w:p>
    <w:p w:rsidR="00C36BCE" w:rsidRDefault="0037631D" w:rsidP="00B72CE5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 xml:space="preserve">Låt källarluckan vara lite på glänt genom att lägga en bom emellan luckan och köksgolvet. </w:t>
      </w:r>
    </w:p>
    <w:p w:rsidR="00880D80" w:rsidRDefault="00880D80" w:rsidP="00B72CE5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>Töm vattenkokaren så det inte står vatten i den</w:t>
      </w:r>
      <w:r w:rsidR="005311E3">
        <w:rPr>
          <w:lang w:val="sv-SE"/>
        </w:rPr>
        <w:t>.</w:t>
      </w:r>
    </w:p>
    <w:p w:rsidR="005311E3" w:rsidRDefault="005311E3" w:rsidP="00B72CE5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 xml:space="preserve">Stoppa </w:t>
      </w:r>
      <w:proofErr w:type="spellStart"/>
      <w:r>
        <w:rPr>
          <w:lang w:val="sv-SE"/>
        </w:rPr>
        <w:t>golvurs-pendeln</w:t>
      </w:r>
      <w:proofErr w:type="spellEnd"/>
      <w:r>
        <w:rPr>
          <w:lang w:val="sv-SE"/>
        </w:rPr>
        <w:t xml:space="preserve">, annars går kedjan i botten. </w:t>
      </w:r>
    </w:p>
    <w:p w:rsidR="00B72CE5" w:rsidRDefault="00B11B19" w:rsidP="00B11B19">
      <w:pPr>
        <w:pStyle w:val="Rubrik2"/>
        <w:rPr>
          <w:lang w:val="sv-SE"/>
        </w:rPr>
      </w:pPr>
      <w:r>
        <w:rPr>
          <w:lang w:val="sv-SE"/>
        </w:rPr>
        <w:t>Röda Huset</w:t>
      </w:r>
    </w:p>
    <w:p w:rsidR="00B11B19" w:rsidRDefault="00B11B19" w:rsidP="00B11B19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 xml:space="preserve">Bryt strömmen till varmvattenberedaren </w:t>
      </w:r>
      <w:r w:rsidR="00DB28D8">
        <w:rPr>
          <w:lang w:val="sv-SE"/>
        </w:rPr>
        <w:t>R-VV</w:t>
      </w:r>
      <w:r>
        <w:rPr>
          <w:lang w:val="sv-SE"/>
        </w:rPr>
        <w:t xml:space="preserve"> och ta ur säkring 4. </w:t>
      </w:r>
    </w:p>
    <w:p w:rsidR="00B11B19" w:rsidRDefault="00DB28D8" w:rsidP="00B11B19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>Stäng kran VK-1</w:t>
      </w:r>
      <w:r w:rsidR="00B11B19">
        <w:rPr>
          <w:lang w:val="sv-SE"/>
        </w:rPr>
        <w:t xml:space="preserve"> i källaren i Vita Huset (men den måste öppnas innan man lämnar Germesta, efter att man tömt vattnet i Vita Huset).</w:t>
      </w:r>
    </w:p>
    <w:p w:rsidR="00A57096" w:rsidRDefault="00A57096" w:rsidP="00B11B19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>Öppna kran</w:t>
      </w:r>
      <w:r w:rsidR="00DB28D8">
        <w:rPr>
          <w:lang w:val="sv-SE"/>
        </w:rPr>
        <w:t xml:space="preserve"> UTE-2</w:t>
      </w:r>
      <w:r w:rsidR="00B11B19">
        <w:rPr>
          <w:lang w:val="sv-SE"/>
        </w:rPr>
        <w:t xml:space="preserve"> vid snickarboden</w:t>
      </w:r>
      <w:r w:rsidR="009F46E9">
        <w:rPr>
          <w:lang w:val="sv-SE"/>
        </w:rPr>
        <w:t>. Förlängare och skiftnyckel finns i verktygsskåpet.</w:t>
      </w:r>
    </w:p>
    <w:p w:rsidR="00B11B19" w:rsidRDefault="00A57096" w:rsidP="00B11B19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>Öppna blå kran</w:t>
      </w:r>
      <w:r w:rsidR="00DB28D8">
        <w:rPr>
          <w:lang w:val="sv-SE"/>
        </w:rPr>
        <w:t xml:space="preserve"> R-1</w:t>
      </w:r>
      <w:r>
        <w:rPr>
          <w:lang w:val="sv-SE"/>
        </w:rPr>
        <w:t xml:space="preserve"> genom att dra ut och lirka sig fram till ett läge där den stannar ute. </w:t>
      </w:r>
      <w:r w:rsidR="009F46E9">
        <w:rPr>
          <w:lang w:val="sv-SE"/>
        </w:rPr>
        <w:t>Det finns 4 positioner per varv. Den skall stå mellan 2 av positionerna.</w:t>
      </w:r>
    </w:p>
    <w:p w:rsidR="006C00E7" w:rsidRDefault="006C00E7" w:rsidP="00B11B19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>Koppla duschslangen till R-4 så att vattnet kan komma kontrollerat ned i handfatet.</w:t>
      </w:r>
    </w:p>
    <w:p w:rsidR="00A57096" w:rsidRDefault="00A57096" w:rsidP="00DB28D8">
      <w:pPr>
        <w:numPr>
          <w:ilvl w:val="0"/>
          <w:numId w:val="13"/>
        </w:numPr>
        <w:rPr>
          <w:lang w:val="sv-SE"/>
        </w:rPr>
      </w:pPr>
      <w:r w:rsidRPr="00DB28D8">
        <w:rPr>
          <w:lang w:val="sv-SE"/>
        </w:rPr>
        <w:t xml:space="preserve">Öppna undervredet </w:t>
      </w:r>
      <w:r w:rsidR="00DB28D8" w:rsidRPr="00DB28D8">
        <w:rPr>
          <w:lang w:val="sv-SE"/>
        </w:rPr>
        <w:t xml:space="preserve">R-2 </w:t>
      </w:r>
      <w:r w:rsidR="00B66358">
        <w:rPr>
          <w:lang w:val="sv-SE"/>
        </w:rPr>
        <w:t xml:space="preserve">vrid medurs </w:t>
      </w:r>
      <w:r w:rsidRPr="00DB28D8">
        <w:rPr>
          <w:lang w:val="sv-SE"/>
        </w:rPr>
        <w:t>försiktigt så att luften kan komma in.</w:t>
      </w:r>
      <w:r w:rsidR="00DB28D8" w:rsidRPr="00DB28D8">
        <w:rPr>
          <w:lang w:val="sv-SE"/>
        </w:rPr>
        <w:t xml:space="preserve"> </w:t>
      </w:r>
      <w:r w:rsidRPr="00DB28D8">
        <w:rPr>
          <w:lang w:val="sv-SE"/>
        </w:rPr>
        <w:t>Kan vara smart att koppla in slang/vara ber</w:t>
      </w:r>
      <w:r w:rsidR="00DB28D8">
        <w:rPr>
          <w:lang w:val="sv-SE"/>
        </w:rPr>
        <w:t xml:space="preserve">edd med hink eller trasa. </w:t>
      </w:r>
      <w:r w:rsidR="009F46E9">
        <w:rPr>
          <w:lang w:val="sv-SE"/>
        </w:rPr>
        <w:t>Ventilen kan vara trög. Lyft i så fall bort plastratten och använd skiftnyckel.</w:t>
      </w:r>
    </w:p>
    <w:p w:rsidR="00B66358" w:rsidRPr="00DB28D8" w:rsidRDefault="00B66358" w:rsidP="00DB28D8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>Öppna R-5 och R-3.</w:t>
      </w:r>
    </w:p>
    <w:p w:rsidR="00A57096" w:rsidRDefault="00A57096" w:rsidP="00B11B19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>Öppna dusch och tvättställskranarna</w:t>
      </w:r>
      <w:r w:rsidR="00DB28D8">
        <w:rPr>
          <w:lang w:val="sv-SE"/>
        </w:rPr>
        <w:t xml:space="preserve"> samt </w:t>
      </w:r>
      <w:proofErr w:type="spellStart"/>
      <w:r w:rsidR="00DB28D8">
        <w:rPr>
          <w:lang w:val="sv-SE"/>
        </w:rPr>
        <w:t>utekranen</w:t>
      </w:r>
      <w:proofErr w:type="spellEnd"/>
      <w:r w:rsidR="00B66358">
        <w:rPr>
          <w:lang w:val="sv-SE"/>
        </w:rPr>
        <w:t xml:space="preserve"> R-7</w:t>
      </w:r>
      <w:r w:rsidR="00DB28D8">
        <w:rPr>
          <w:lang w:val="sv-SE"/>
        </w:rPr>
        <w:t xml:space="preserve"> vid snickarboden. </w:t>
      </w:r>
      <w:r w:rsidR="009F46E9">
        <w:rPr>
          <w:lang w:val="sv-SE"/>
        </w:rPr>
        <w:t>Öppna även ventil under duschen</w:t>
      </w:r>
      <w:r w:rsidR="00B66358">
        <w:rPr>
          <w:lang w:val="sv-SE"/>
        </w:rPr>
        <w:t xml:space="preserve"> (R-8)</w:t>
      </w:r>
      <w:r w:rsidR="009F46E9">
        <w:rPr>
          <w:lang w:val="sv-SE"/>
        </w:rPr>
        <w:t>.</w:t>
      </w:r>
    </w:p>
    <w:p w:rsidR="00B66358" w:rsidRPr="006C00E7" w:rsidRDefault="00D628BD" w:rsidP="006C00E7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 xml:space="preserve">Skruva loss skvallerröret under duschblandaren och ställ vid sidan. </w:t>
      </w:r>
      <w:r w:rsidR="006C00E7" w:rsidRPr="006C00E7">
        <w:rPr>
          <w:lang w:val="sv-SE"/>
        </w:rPr>
        <w:t>.</w:t>
      </w:r>
    </w:p>
    <w:p w:rsidR="00B11B19" w:rsidRDefault="00B11B19" w:rsidP="00B11B19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 xml:space="preserve">Svampa ur wc-stol, både skål och cistern, samt golvbrunn i duschen. Skruva bort pungvattenlåset under tvättstället. </w:t>
      </w:r>
    </w:p>
    <w:p w:rsidR="00B66358" w:rsidRPr="000C1FA2" w:rsidRDefault="00B66358" w:rsidP="000C1FA2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 xml:space="preserve">Häll </w:t>
      </w:r>
      <w:proofErr w:type="gramStart"/>
      <w:r>
        <w:rPr>
          <w:lang w:val="sv-SE"/>
        </w:rPr>
        <w:t>35%-ig</w:t>
      </w:r>
      <w:proofErr w:type="gramEnd"/>
      <w:r>
        <w:rPr>
          <w:lang w:val="sv-SE"/>
        </w:rPr>
        <w:t xml:space="preserve"> (minst -20</w:t>
      </w:r>
      <w:r w:rsidRPr="000C1FA2">
        <w:rPr>
          <w:lang w:val="sv-SE"/>
        </w:rPr>
        <w:t>°</w:t>
      </w:r>
      <w:r>
        <w:rPr>
          <w:lang w:val="sv-SE"/>
        </w:rPr>
        <w:t>) glykollösning i wc-ställ och golvbrunn.</w:t>
      </w:r>
    </w:p>
    <w:p w:rsidR="00DB28D8" w:rsidRDefault="00DB28D8" w:rsidP="00DB28D8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>Stäng elen.</w:t>
      </w:r>
    </w:p>
    <w:p w:rsidR="008973C8" w:rsidRDefault="008973C8" w:rsidP="00B11B19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>Ventilerna ska stå öppna, inklusive spjället</w:t>
      </w:r>
      <w:r w:rsidR="00DB28D8">
        <w:rPr>
          <w:lang w:val="sv-SE"/>
        </w:rPr>
        <w:t>.</w:t>
      </w:r>
    </w:p>
    <w:p w:rsidR="008973C8" w:rsidRDefault="008973C8" w:rsidP="00B11B19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>Lägg täckskiva på spisen</w:t>
      </w:r>
      <w:r w:rsidR="00DB28D8">
        <w:rPr>
          <w:lang w:val="sv-SE"/>
        </w:rPr>
        <w:t>.</w:t>
      </w:r>
    </w:p>
    <w:p w:rsidR="008973C8" w:rsidRDefault="008973C8" w:rsidP="00B11B19">
      <w:pPr>
        <w:numPr>
          <w:ilvl w:val="0"/>
          <w:numId w:val="13"/>
        </w:numPr>
        <w:rPr>
          <w:lang w:val="sv-SE"/>
        </w:rPr>
      </w:pPr>
      <w:r>
        <w:rPr>
          <w:lang w:val="sv-SE"/>
        </w:rPr>
        <w:t>Inga trädgårdsstolar direkt på golvet!</w:t>
      </w:r>
    </w:p>
    <w:p w:rsidR="00114656" w:rsidRDefault="00114656" w:rsidP="00114656">
      <w:pPr>
        <w:pStyle w:val="Rubrik1"/>
        <w:rPr>
          <w:lang w:val="sv-SE"/>
        </w:rPr>
      </w:pPr>
      <w:bookmarkStart w:id="1" w:name="_Ref281513611"/>
      <w:r>
        <w:rPr>
          <w:lang w:val="sv-SE"/>
        </w:rPr>
        <w:lastRenderedPageBreak/>
        <w:t>Uppvärmning</w:t>
      </w:r>
      <w:bookmarkEnd w:id="1"/>
    </w:p>
    <w:p w:rsidR="00114656" w:rsidRDefault="00114656" w:rsidP="00114656">
      <w:pPr>
        <w:rPr>
          <w:lang w:val="sv-SE"/>
        </w:rPr>
      </w:pPr>
      <w:r>
        <w:rPr>
          <w:lang w:val="sv-SE"/>
        </w:rPr>
        <w:t>Det finns direktverkande element samt en centralvärmeanläggning för vedeldning enligt nedan:</w:t>
      </w:r>
    </w:p>
    <w:p w:rsidR="00114656" w:rsidRDefault="00114656" w:rsidP="00114656">
      <w:pPr>
        <w:numPr>
          <w:ilvl w:val="0"/>
          <w:numId w:val="15"/>
        </w:numPr>
        <w:rPr>
          <w:lang w:val="sv-SE"/>
        </w:rPr>
      </w:pPr>
      <w:r>
        <w:rPr>
          <w:lang w:val="sv-SE"/>
        </w:rPr>
        <w:t>Vedpanna i köket</w:t>
      </w:r>
    </w:p>
    <w:p w:rsidR="00114656" w:rsidRDefault="00114656" w:rsidP="00114656">
      <w:pPr>
        <w:numPr>
          <w:ilvl w:val="0"/>
          <w:numId w:val="15"/>
        </w:numPr>
        <w:rPr>
          <w:lang w:val="sv-SE"/>
        </w:rPr>
      </w:pPr>
      <w:r>
        <w:rPr>
          <w:lang w:val="sv-SE"/>
        </w:rPr>
        <w:t>Ackumulatortank på 500 l placerad på våning 2</w:t>
      </w:r>
    </w:p>
    <w:p w:rsidR="00114656" w:rsidRDefault="00114656" w:rsidP="00114656">
      <w:pPr>
        <w:numPr>
          <w:ilvl w:val="0"/>
          <w:numId w:val="15"/>
        </w:numPr>
        <w:rPr>
          <w:lang w:val="sv-SE"/>
        </w:rPr>
      </w:pPr>
      <w:r>
        <w:rPr>
          <w:lang w:val="sv-SE"/>
        </w:rPr>
        <w:t>Värmeelement med termostatventiler i varje rum</w:t>
      </w:r>
    </w:p>
    <w:p w:rsidR="00114656" w:rsidRDefault="00114656" w:rsidP="00114656">
      <w:pPr>
        <w:numPr>
          <w:ilvl w:val="0"/>
          <w:numId w:val="15"/>
        </w:numPr>
        <w:rPr>
          <w:lang w:val="sv-SE"/>
        </w:rPr>
      </w:pPr>
      <w:r>
        <w:rPr>
          <w:lang w:val="sv-SE"/>
        </w:rPr>
        <w:t>Cirkulationspumpar mellan vedpanna och ackumulatortank och mellan ackumulatortank och värmeelementen</w:t>
      </w:r>
    </w:p>
    <w:p w:rsidR="00114656" w:rsidRDefault="00114656" w:rsidP="00114656">
      <w:pPr>
        <w:numPr>
          <w:ilvl w:val="0"/>
          <w:numId w:val="15"/>
        </w:numPr>
        <w:rPr>
          <w:lang w:val="sv-SE"/>
        </w:rPr>
      </w:pPr>
      <w:r>
        <w:rPr>
          <w:lang w:val="sv-SE"/>
        </w:rPr>
        <w:t>Cirkulationspumparna kan köras i fyra steg, vanligen läge 1</w:t>
      </w:r>
    </w:p>
    <w:p w:rsidR="00114656" w:rsidRDefault="00114656" w:rsidP="00114656">
      <w:pPr>
        <w:numPr>
          <w:ilvl w:val="0"/>
          <w:numId w:val="15"/>
        </w:numPr>
        <w:rPr>
          <w:lang w:val="sv-SE"/>
        </w:rPr>
      </w:pPr>
      <w:r>
        <w:rPr>
          <w:lang w:val="sv-SE"/>
        </w:rPr>
        <w:t>Det finns reglerbar termostatventil (X) inställd på 55</w:t>
      </w:r>
      <w:r>
        <w:rPr>
          <w:lang w:val="sv-SE"/>
        </w:rPr>
        <w:sym w:font="Symbol" w:char="F0B0"/>
      </w:r>
      <w:r>
        <w:rPr>
          <w:lang w:val="sv-SE"/>
        </w:rPr>
        <w:t xml:space="preserve"> C pannvattenpump. Det finns också en reglerbar shuntventil CP-Y för temperaturen i sekundärsystemet.</w:t>
      </w:r>
    </w:p>
    <w:p w:rsidR="00114656" w:rsidRDefault="00114656" w:rsidP="00114656">
      <w:pPr>
        <w:numPr>
          <w:ilvl w:val="0"/>
          <w:numId w:val="15"/>
        </w:numPr>
        <w:rPr>
          <w:lang w:val="sv-SE"/>
        </w:rPr>
      </w:pPr>
      <w:r>
        <w:rPr>
          <w:lang w:val="sv-SE"/>
        </w:rPr>
        <w:t xml:space="preserve">Systemet är fyllt med </w:t>
      </w:r>
      <w:proofErr w:type="gramStart"/>
      <w:r>
        <w:rPr>
          <w:lang w:val="sv-SE"/>
        </w:rPr>
        <w:t>35%-ig</w:t>
      </w:r>
      <w:proofErr w:type="gramEnd"/>
      <w:r>
        <w:rPr>
          <w:lang w:val="sv-SE"/>
        </w:rPr>
        <w:t xml:space="preserve"> glykollösning, varför systemet ej behöver tömmas vintertid </w:t>
      </w:r>
    </w:p>
    <w:p w:rsidR="00114656" w:rsidRDefault="00114656" w:rsidP="00114656">
      <w:pPr>
        <w:numPr>
          <w:ilvl w:val="0"/>
          <w:numId w:val="15"/>
        </w:numPr>
        <w:rPr>
          <w:lang w:val="sv-SE"/>
        </w:rPr>
      </w:pPr>
      <w:r w:rsidRPr="00114656">
        <w:rPr>
          <w:lang w:val="sv-SE"/>
        </w:rPr>
        <w:t>Nivåkontroll och eventu</w:t>
      </w:r>
      <w:r>
        <w:rPr>
          <w:lang w:val="sv-SE"/>
        </w:rPr>
        <w:t>ell påfyllning sker från vinden</w:t>
      </w:r>
    </w:p>
    <w:p w:rsidR="00114656" w:rsidRPr="00114656" w:rsidRDefault="00114656" w:rsidP="00114656">
      <w:pPr>
        <w:numPr>
          <w:ilvl w:val="0"/>
          <w:numId w:val="15"/>
        </w:numPr>
        <w:rPr>
          <w:lang w:val="sv-SE"/>
        </w:rPr>
      </w:pPr>
      <w:r w:rsidRPr="00114656">
        <w:rPr>
          <w:lang w:val="sv-SE"/>
        </w:rPr>
        <w:t xml:space="preserve">Nivån skall ligga över expansionskärlets botten </w:t>
      </w:r>
    </w:p>
    <w:p w:rsidR="00114656" w:rsidRDefault="00114656" w:rsidP="00114656">
      <w:pPr>
        <w:numPr>
          <w:ilvl w:val="0"/>
          <w:numId w:val="15"/>
        </w:numPr>
        <w:rPr>
          <w:lang w:val="sv-SE"/>
        </w:rPr>
      </w:pPr>
      <w:r>
        <w:rPr>
          <w:lang w:val="sv-SE"/>
        </w:rPr>
        <w:t xml:space="preserve">CP-Z och CP-Y är strömbrytare för pumparna till kretsen </w:t>
      </w:r>
      <w:proofErr w:type="spellStart"/>
      <w:r>
        <w:rPr>
          <w:lang w:val="sv-SE"/>
        </w:rPr>
        <w:t>panna-ackumulatortank</w:t>
      </w:r>
      <w:proofErr w:type="spellEnd"/>
      <w:r>
        <w:rPr>
          <w:lang w:val="sv-SE"/>
        </w:rPr>
        <w:t xml:space="preserve">, resp. </w:t>
      </w:r>
      <w:proofErr w:type="spellStart"/>
      <w:r>
        <w:rPr>
          <w:lang w:val="sv-SE"/>
        </w:rPr>
        <w:t>ackumulatortank-värmelementen</w:t>
      </w:r>
      <w:proofErr w:type="spellEnd"/>
    </w:p>
    <w:p w:rsidR="00D62382" w:rsidRDefault="00D62382" w:rsidP="00D62382">
      <w:pPr>
        <w:rPr>
          <w:lang w:val="sv-SE"/>
        </w:rPr>
      </w:pPr>
    </w:p>
    <w:p w:rsidR="00D62382" w:rsidRDefault="00D62382" w:rsidP="00D62382">
      <w:pPr>
        <w:rPr>
          <w:lang w:val="sv-SE"/>
        </w:rPr>
      </w:pPr>
      <w:proofErr w:type="spellStart"/>
      <w:r>
        <w:rPr>
          <w:lang w:val="sv-SE"/>
        </w:rPr>
        <w:t>Panna-Ackumulatortank</w:t>
      </w:r>
      <w:proofErr w:type="spellEnd"/>
      <w:r>
        <w:rPr>
          <w:lang w:val="sv-SE"/>
        </w:rPr>
        <w:t xml:space="preserve"> ska alltid vara på.</w:t>
      </w:r>
    </w:p>
    <w:p w:rsidR="00D62382" w:rsidRDefault="00D62382" w:rsidP="00D62382">
      <w:pPr>
        <w:rPr>
          <w:lang w:val="sv-SE"/>
        </w:rPr>
      </w:pPr>
      <w:proofErr w:type="spellStart"/>
      <w:r>
        <w:rPr>
          <w:lang w:val="sv-SE"/>
        </w:rPr>
        <w:t>Ack.tank</w:t>
      </w:r>
      <w:proofErr w:type="spellEnd"/>
      <w:r>
        <w:rPr>
          <w:lang w:val="sv-SE"/>
        </w:rPr>
        <w:t xml:space="preserve"> – elementen kan stängas av, t ex om man vill spara värme till natten. </w:t>
      </w:r>
    </w:p>
    <w:p w:rsidR="00D62382" w:rsidRDefault="00D62382" w:rsidP="00D62382">
      <w:pPr>
        <w:rPr>
          <w:lang w:val="sv-SE"/>
        </w:rPr>
      </w:pPr>
      <w:r>
        <w:rPr>
          <w:lang w:val="sv-SE"/>
        </w:rPr>
        <w:t xml:space="preserve">Det finns en svart räfflad ratt som är en shuntventil: den reglerar hur vattnet fördelar sig mellan elementen. Rör </w:t>
      </w:r>
      <w:proofErr w:type="gramStart"/>
      <w:r>
        <w:rPr>
          <w:lang w:val="sv-SE"/>
        </w:rPr>
        <w:t>ej</w:t>
      </w:r>
      <w:proofErr w:type="gramEnd"/>
      <w:r>
        <w:rPr>
          <w:lang w:val="sv-SE"/>
        </w:rPr>
        <w:t>.</w:t>
      </w:r>
    </w:p>
    <w:p w:rsidR="00D62382" w:rsidRDefault="00D62382" w:rsidP="00D62382">
      <w:pPr>
        <w:rPr>
          <w:lang w:val="sv-SE"/>
        </w:rPr>
      </w:pPr>
      <w:r>
        <w:rPr>
          <w:lang w:val="sv-SE"/>
        </w:rPr>
        <w:t xml:space="preserve">I elementen ska det finnas frostskyddsblandning. På tredje vind finns en mätsticka, och här fyller man på. </w:t>
      </w:r>
    </w:p>
    <w:p w:rsidR="00114656" w:rsidRDefault="00114656" w:rsidP="00764531">
      <w:pPr>
        <w:rPr>
          <w:lang w:val="sv-SE"/>
        </w:rPr>
      </w:pPr>
    </w:p>
    <w:p w:rsidR="00D41278" w:rsidRDefault="00630F4C" w:rsidP="00D41278">
      <w:pPr>
        <w:pStyle w:val="Rubrik1"/>
        <w:rPr>
          <w:lang w:val="sv-SE"/>
        </w:rPr>
      </w:pPr>
      <w:r>
        <w:rPr>
          <w:lang w:val="sv-SE"/>
        </w:rPr>
        <w:lastRenderedPageBreak/>
        <w:t>B</w:t>
      </w:r>
      <w:r w:rsidR="00D41278">
        <w:rPr>
          <w:lang w:val="sv-SE"/>
        </w:rPr>
        <w:t>ILDER</w:t>
      </w:r>
    </w:p>
    <w:p w:rsidR="00630F4C" w:rsidRDefault="00D41278" w:rsidP="00D41278">
      <w:pPr>
        <w:pStyle w:val="Rubrik2"/>
        <w:rPr>
          <w:lang w:val="sv-SE"/>
        </w:rPr>
      </w:pPr>
      <w:r>
        <w:rPr>
          <w:lang w:val="sv-SE"/>
        </w:rPr>
        <w:t>B</w:t>
      </w:r>
      <w:r w:rsidR="00500ACC">
        <w:rPr>
          <w:lang w:val="sv-SE"/>
        </w:rPr>
        <w:t>ilder Ute (UTE-1,2</w:t>
      </w:r>
      <w:r w:rsidR="00630F4C">
        <w:rPr>
          <w:lang w:val="sv-SE"/>
        </w:rPr>
        <w:t>)</w:t>
      </w:r>
    </w:p>
    <w:p w:rsidR="00630F4C" w:rsidRDefault="00B26236" w:rsidP="00764531">
      <w:pPr>
        <w:rPr>
          <w:lang w:val="sv-SE"/>
        </w:rPr>
      </w:pPr>
      <w:r>
        <w:rPr>
          <w:noProof/>
          <w:lang w:val="sv-SE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50" type="#_x0000_t63" style="position:absolute;margin-left:305pt;margin-top:143pt;width:58.1pt;height:21.7pt;z-index:251644416" adj="-7919,-2887">
            <v:textbox>
              <w:txbxContent>
                <w:p w:rsidR="00500ACC" w:rsidRPr="00500ACC" w:rsidRDefault="00500ACC">
                  <w:pPr>
                    <w:rPr>
                      <w:lang w:val="sv-SE"/>
                    </w:rPr>
                  </w:pPr>
                  <w:r>
                    <w:rPr>
                      <w:lang w:val="sv-SE"/>
                    </w:rPr>
                    <w:t>UTE-2</w:t>
                  </w:r>
                </w:p>
              </w:txbxContent>
            </v:textbox>
          </v:shape>
        </w:pict>
      </w:r>
      <w:r>
        <w:rPr>
          <w:noProof/>
          <w:lang w:val="sv-SE"/>
        </w:rPr>
        <w:pict>
          <v:shape id="_x0000_s1049" type="#_x0000_t63" style="position:absolute;margin-left:91.55pt;margin-top:68.5pt;width:56.95pt;height:22.6pt;z-index:251643392" adj="1327,40428">
            <v:textbox>
              <w:txbxContent>
                <w:p w:rsidR="00500ACC" w:rsidRPr="00500ACC" w:rsidRDefault="00500ACC">
                  <w:pPr>
                    <w:rPr>
                      <w:lang w:val="sv-SE"/>
                    </w:rPr>
                  </w:pPr>
                  <w:r>
                    <w:rPr>
                      <w:lang w:val="sv-SE"/>
                    </w:rPr>
                    <w:t>UTE-1</w:t>
                  </w:r>
                </w:p>
              </w:txbxContent>
            </v:textbox>
          </v:shape>
        </w:pict>
      </w:r>
      <w:r w:rsidR="00B1226C">
        <w:rPr>
          <w:noProof/>
          <w:lang w:val="sv-SE"/>
        </w:rPr>
        <w:drawing>
          <wp:inline distT="0" distB="0" distL="0" distR="0">
            <wp:extent cx="3048000" cy="2038350"/>
            <wp:effectExtent l="19050" t="0" r="0" b="0"/>
            <wp:docPr id="1" name="Bild 1" descr="N44%20627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44%20627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F4C">
        <w:rPr>
          <w:lang w:val="sv-SE"/>
        </w:rPr>
        <w:t xml:space="preserve">  </w:t>
      </w:r>
      <w:r w:rsidR="00B1226C">
        <w:rPr>
          <w:noProof/>
          <w:lang w:val="sv-SE"/>
        </w:rPr>
        <w:drawing>
          <wp:inline distT="0" distB="0" distL="0" distR="0">
            <wp:extent cx="2286000" cy="2476500"/>
            <wp:effectExtent l="19050" t="0" r="0" b="0"/>
            <wp:docPr id="2" name="Bild 2" descr="huvudkrav R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uvudkrav RH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531" w:rsidRDefault="00630F4C" w:rsidP="00500ACC">
      <w:pPr>
        <w:pStyle w:val="Rubrik2"/>
        <w:rPr>
          <w:lang w:val="sv-SE"/>
        </w:rPr>
      </w:pPr>
      <w:r>
        <w:rPr>
          <w:lang w:val="sv-SE"/>
        </w:rPr>
        <w:t>Bilder Vita huset</w:t>
      </w:r>
      <w:r w:rsidR="00AC5D50">
        <w:rPr>
          <w:lang w:val="sv-SE"/>
        </w:rPr>
        <w:t xml:space="preserve"> (VK1-6, </w:t>
      </w:r>
      <w:r w:rsidR="000C24E5">
        <w:rPr>
          <w:lang w:val="sv-SE"/>
        </w:rPr>
        <w:t>V</w:t>
      </w:r>
      <w:r w:rsidR="00792E75">
        <w:rPr>
          <w:lang w:val="sv-SE"/>
        </w:rPr>
        <w:t>DM</w:t>
      </w:r>
      <w:r w:rsidR="000C24E5">
        <w:rPr>
          <w:lang w:val="sv-SE"/>
        </w:rPr>
        <w:t xml:space="preserve">7-8, </w:t>
      </w:r>
      <w:r w:rsidR="00792E75">
        <w:rPr>
          <w:lang w:val="sv-SE"/>
        </w:rPr>
        <w:t>VV9-10)</w:t>
      </w:r>
    </w:p>
    <w:p w:rsidR="00500ACC" w:rsidRDefault="00500ACC" w:rsidP="00500ACC">
      <w:pPr>
        <w:rPr>
          <w:lang w:val="sv-SE"/>
        </w:rPr>
      </w:pPr>
      <w:r>
        <w:rPr>
          <w:lang w:val="sv-SE"/>
        </w:rPr>
        <w:t>Källaren (VK1-6)</w:t>
      </w:r>
    </w:p>
    <w:p w:rsidR="00D41278" w:rsidRPr="00500ACC" w:rsidRDefault="00B26236" w:rsidP="00500ACC">
      <w:pPr>
        <w:rPr>
          <w:lang w:val="sv-SE"/>
        </w:rPr>
      </w:pPr>
      <w:r>
        <w:rPr>
          <w:noProof/>
          <w:lang w:val="sv-SE"/>
        </w:rPr>
        <w:pict>
          <v:shape id="_x0000_s1051" type="#_x0000_t63" style="position:absolute;margin-left:61pt;margin-top:62.75pt;width:46.9pt;height:22.6pt;z-index:251645440" adj="-6310,50368">
            <v:textbox style="mso-next-textbox:#_x0000_s1051">
              <w:txbxContent>
                <w:p w:rsidR="00500ACC" w:rsidRPr="00500ACC" w:rsidRDefault="00122EF2">
                  <w:pPr>
                    <w:rPr>
                      <w:lang w:val="sv-SE"/>
                    </w:rPr>
                  </w:pPr>
                  <w:r>
                    <w:rPr>
                      <w:lang w:val="sv-SE"/>
                    </w:rPr>
                    <w:t>VK-4</w:t>
                  </w:r>
                </w:p>
              </w:txbxContent>
            </v:textbox>
          </v:shape>
        </w:pict>
      </w:r>
      <w:r>
        <w:rPr>
          <w:noProof/>
          <w:lang w:val="sv-SE"/>
        </w:rPr>
        <w:pict>
          <v:shape id="_x0000_s1066" type="#_x0000_t63" style="position:absolute;margin-left:230.2pt;margin-top:241.9pt;width:46.9pt;height:22.6pt;z-index:251652608" adj="27841,-36032">
            <v:textbox style="mso-next-textbox:#_x0000_s1066">
              <w:txbxContent>
                <w:p w:rsidR="00D41278" w:rsidRPr="00500ACC" w:rsidRDefault="00D41278" w:rsidP="00D41278">
                  <w:pPr>
                    <w:rPr>
                      <w:lang w:val="sv-SE"/>
                    </w:rPr>
                  </w:pPr>
                  <w:r>
                    <w:rPr>
                      <w:lang w:val="sv-SE"/>
                    </w:rPr>
                    <w:t>VK-1</w:t>
                  </w:r>
                </w:p>
              </w:txbxContent>
            </v:textbox>
          </v:shape>
        </w:pict>
      </w:r>
      <w:r>
        <w:rPr>
          <w:noProof/>
          <w:lang w:val="sv-SE"/>
        </w:rPr>
        <w:pict>
          <v:shape id="_x0000_s1067" type="#_x0000_t63" style="position:absolute;margin-left:334.55pt;margin-top:55.2pt;width:46.9pt;height:22.6pt;z-index:251653632" adj="6540,64561">
            <v:textbox style="mso-next-textbox:#_x0000_s1067">
              <w:txbxContent>
                <w:p w:rsidR="00122EF2" w:rsidRPr="00500ACC" w:rsidRDefault="00122EF2">
                  <w:pPr>
                    <w:rPr>
                      <w:lang w:val="sv-SE"/>
                    </w:rPr>
                  </w:pPr>
                  <w:r>
                    <w:rPr>
                      <w:lang w:val="sv-SE"/>
                    </w:rPr>
                    <w:t>VK-3</w:t>
                  </w:r>
                </w:p>
              </w:txbxContent>
            </v:textbox>
          </v:shape>
        </w:pict>
      </w:r>
      <w:r>
        <w:rPr>
          <w:noProof/>
          <w:lang w:val="sv-SE"/>
        </w:rPr>
        <w:pict>
          <v:shape id="_x0000_s1056" type="#_x0000_t63" style="position:absolute;margin-left:135.7pt;margin-top:140.65pt;width:46.9pt;height:22.6pt;z-index:251647488" adj="6540,64561">
            <v:textbox style="mso-next-textbox:#_x0000_s1056">
              <w:txbxContent>
                <w:p w:rsidR="00500ACC" w:rsidRPr="00500ACC" w:rsidRDefault="00500ACC">
                  <w:pPr>
                    <w:rPr>
                      <w:lang w:val="sv-SE"/>
                    </w:rPr>
                  </w:pPr>
                  <w:r>
                    <w:rPr>
                      <w:lang w:val="sv-SE"/>
                    </w:rPr>
                    <w:t>VK-</w:t>
                  </w:r>
                  <w:r w:rsidR="00D41278">
                    <w:rPr>
                      <w:lang w:val="sv-SE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val="sv-SE"/>
        </w:rPr>
        <w:pict>
          <v:shape id="_x0000_s1065" type="#_x0000_t63" style="position:absolute;margin-left:218.85pt;margin-top:140.65pt;width:46.9pt;height:22.6pt;z-index:251651584" adj="11261,46832">
            <v:textbox style="mso-next-textbox:#_x0000_s1065">
              <w:txbxContent>
                <w:p w:rsidR="00D41278" w:rsidRPr="00500ACC" w:rsidRDefault="00D41278" w:rsidP="00D41278">
                  <w:pPr>
                    <w:rPr>
                      <w:lang w:val="sv-SE"/>
                    </w:rPr>
                  </w:pPr>
                  <w:r>
                    <w:rPr>
                      <w:lang w:val="sv-SE"/>
                    </w:rPr>
                    <w:t>VK-2</w:t>
                  </w:r>
                </w:p>
              </w:txbxContent>
            </v:textbox>
          </v:shape>
        </w:pict>
      </w:r>
      <w:r>
        <w:rPr>
          <w:noProof/>
          <w:lang w:val="sv-SE"/>
        </w:rPr>
        <w:pict>
          <v:shape id="_x0000_s1058" type="#_x0000_t63" style="position:absolute;margin-left:55.2pt;margin-top:140.65pt;width:46.9pt;height:22.6pt;z-index:251648512" adj="12780,62028">
            <v:textbox style="mso-next-textbox:#_x0000_s1058">
              <w:txbxContent>
                <w:p w:rsidR="00500ACC" w:rsidRPr="00500ACC" w:rsidRDefault="00500ACC">
                  <w:pPr>
                    <w:rPr>
                      <w:lang w:val="sv-SE"/>
                    </w:rPr>
                  </w:pPr>
                  <w:r>
                    <w:rPr>
                      <w:lang w:val="sv-SE"/>
                    </w:rPr>
                    <w:t>VK-2</w:t>
                  </w:r>
                </w:p>
              </w:txbxContent>
            </v:textbox>
          </v:shape>
        </w:pict>
      </w:r>
      <w:r>
        <w:rPr>
          <w:noProof/>
          <w:lang w:val="sv-SE"/>
        </w:rPr>
        <w:pict>
          <v:shape id="_x0000_s1054" type="#_x0000_t63" style="position:absolute;margin-left:8.3pt;margin-top:177.95pt;width:46.9pt;height:22.6pt;z-index:251646464" adj="35555,53570">
            <v:textbox style="mso-next-textbox:#_x0000_s1054">
              <w:txbxContent>
                <w:p w:rsidR="00500ACC" w:rsidRPr="00500ACC" w:rsidRDefault="00500ACC">
                  <w:pPr>
                    <w:rPr>
                      <w:lang w:val="sv-SE"/>
                    </w:rPr>
                  </w:pPr>
                  <w:r>
                    <w:rPr>
                      <w:lang w:val="sv-SE"/>
                    </w:rPr>
                    <w:t>VK-1</w:t>
                  </w:r>
                </w:p>
              </w:txbxContent>
            </v:textbox>
          </v:shape>
        </w:pict>
      </w:r>
      <w:r w:rsidR="00B1226C">
        <w:rPr>
          <w:noProof/>
          <w:lang w:val="sv-SE"/>
        </w:rPr>
        <w:drawing>
          <wp:inline distT="0" distB="0" distL="0" distR="0">
            <wp:extent cx="2314575" cy="3467100"/>
            <wp:effectExtent l="19050" t="0" r="9525" b="0"/>
            <wp:docPr id="3" name="Bild 3" descr="N44%20637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44%20637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1278">
        <w:rPr>
          <w:lang w:val="sv-SE"/>
        </w:rPr>
        <w:t xml:space="preserve">         </w:t>
      </w:r>
      <w:r w:rsidR="00B1226C">
        <w:rPr>
          <w:noProof/>
          <w:lang w:val="sv-SE"/>
        </w:rPr>
        <w:drawing>
          <wp:inline distT="0" distB="0" distL="0" distR="0">
            <wp:extent cx="2324100" cy="3467100"/>
            <wp:effectExtent l="19050" t="0" r="0" b="0"/>
            <wp:docPr id="4" name="Bild 4" descr="N44%20636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44%20636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F4C" w:rsidRDefault="00B26236" w:rsidP="00764531">
      <w:pPr>
        <w:rPr>
          <w:lang w:val="sv-SE"/>
        </w:rPr>
      </w:pPr>
      <w:r>
        <w:rPr>
          <w:noProof/>
          <w:lang w:val="sv-SE"/>
        </w:rPr>
        <w:lastRenderedPageBreak/>
        <w:pict>
          <v:shape id="_x0000_s1070" type="#_x0000_t63" style="position:absolute;margin-left:301.85pt;margin-top:159.35pt;width:68.7pt;height:22.6pt;z-index:251655680" adj="1415,37704">
            <v:textbox>
              <w:txbxContent>
                <w:p w:rsidR="000C24E5" w:rsidRPr="00500ACC" w:rsidRDefault="000C24E5" w:rsidP="00D41278">
                  <w:pPr>
                    <w:rPr>
                      <w:lang w:val="sv-SE"/>
                    </w:rPr>
                  </w:pPr>
                  <w:r>
                    <w:rPr>
                      <w:lang w:val="sv-SE"/>
                    </w:rPr>
                    <w:t>VDM-8</w:t>
                  </w:r>
                </w:p>
              </w:txbxContent>
            </v:textbox>
          </v:shape>
        </w:pict>
      </w:r>
      <w:r>
        <w:rPr>
          <w:noProof/>
          <w:lang w:val="sv-SE"/>
        </w:rPr>
        <w:pict>
          <v:shape id="_x0000_s1069" type="#_x0000_t63" style="position:absolute;margin-left:247.4pt;margin-top:141.8pt;width:68.7pt;height:22.6pt;z-index:251654656" adj="10140,44873">
            <v:textbox>
              <w:txbxContent>
                <w:p w:rsidR="000C24E5" w:rsidRPr="00500ACC" w:rsidRDefault="000C24E5" w:rsidP="00D41278">
                  <w:pPr>
                    <w:rPr>
                      <w:lang w:val="sv-SE"/>
                    </w:rPr>
                  </w:pPr>
                  <w:r>
                    <w:rPr>
                      <w:lang w:val="sv-SE"/>
                    </w:rPr>
                    <w:t>VDM-7</w:t>
                  </w:r>
                </w:p>
              </w:txbxContent>
            </v:textbox>
          </v:shape>
        </w:pict>
      </w:r>
      <w:r>
        <w:rPr>
          <w:noProof/>
          <w:lang w:val="sv-SE"/>
        </w:rPr>
        <w:pict>
          <v:shape id="_x0000_s1061" type="#_x0000_t63" style="position:absolute;margin-left:9.15pt;margin-top:157.85pt;width:46.9pt;height:22.6pt;z-index:251650560" adj="23672,-24181">
            <v:textbox style="mso-next-textbox:#_x0000_s1061">
              <w:txbxContent>
                <w:p w:rsidR="00D41278" w:rsidRPr="00500ACC" w:rsidRDefault="00D41278" w:rsidP="00D41278">
                  <w:pPr>
                    <w:rPr>
                      <w:lang w:val="sv-SE"/>
                    </w:rPr>
                  </w:pPr>
                  <w:r>
                    <w:rPr>
                      <w:lang w:val="sv-SE"/>
                    </w:rPr>
                    <w:t>VK-</w:t>
                  </w:r>
                  <w:r w:rsidR="00122EF2">
                    <w:rPr>
                      <w:lang w:val="sv-SE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val="sv-SE"/>
        </w:rPr>
        <w:pict>
          <v:shape id="_x0000_s1060" type="#_x0000_t63" style="position:absolute;margin-left:113.9pt;margin-top:146.6pt;width:46.9pt;height:22.6pt;z-index:251649536" adj="-9326,-14623">
            <v:textbox>
              <w:txbxContent>
                <w:p w:rsidR="00D41278" w:rsidRPr="00500ACC" w:rsidRDefault="00D41278" w:rsidP="00D41278">
                  <w:pPr>
                    <w:rPr>
                      <w:lang w:val="sv-SE"/>
                    </w:rPr>
                  </w:pPr>
                  <w:r>
                    <w:rPr>
                      <w:lang w:val="sv-SE"/>
                    </w:rPr>
                    <w:t>VK-</w:t>
                  </w:r>
                  <w:r w:rsidR="00122EF2">
                    <w:rPr>
                      <w:lang w:val="sv-SE"/>
                    </w:rPr>
                    <w:t>6</w:t>
                  </w:r>
                </w:p>
              </w:txbxContent>
            </v:textbox>
          </v:shape>
        </w:pict>
      </w:r>
      <w:r w:rsidR="00B1226C">
        <w:rPr>
          <w:noProof/>
          <w:lang w:val="sv-SE"/>
        </w:rPr>
        <w:drawing>
          <wp:inline distT="0" distB="0" distL="0" distR="0">
            <wp:extent cx="2638425" cy="3943350"/>
            <wp:effectExtent l="19050" t="0" r="9525" b="0"/>
            <wp:docPr id="5" name="Bild 5" descr="N44%20639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44%20639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4E5">
        <w:rPr>
          <w:lang w:val="sv-SE"/>
        </w:rPr>
        <w:t xml:space="preserve">   </w:t>
      </w:r>
      <w:r w:rsidR="00B1226C">
        <w:rPr>
          <w:noProof/>
          <w:lang w:val="sv-SE"/>
        </w:rPr>
        <w:drawing>
          <wp:inline distT="0" distB="0" distL="0" distR="0">
            <wp:extent cx="2933700" cy="2667000"/>
            <wp:effectExtent l="19050" t="0" r="0" b="0"/>
            <wp:docPr id="6" name="Bild 6" descr="diskmask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skmaskin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F4C" w:rsidRDefault="00B26236" w:rsidP="00764531">
      <w:pPr>
        <w:rPr>
          <w:lang w:val="sv-SE"/>
        </w:rPr>
      </w:pPr>
      <w:r>
        <w:rPr>
          <w:noProof/>
          <w:lang w:val="sv-SE"/>
        </w:rPr>
        <w:pict>
          <v:shape id="_x0000_s1096" type="#_x0000_t63" style="position:absolute;margin-left:327.15pt;margin-top:95.75pt;width:54.2pt;height:22.6pt;z-index:251667968" adj="-8070,2485">
            <v:textbox>
              <w:txbxContent>
                <w:p w:rsidR="009A0B7B" w:rsidRPr="00500ACC" w:rsidRDefault="009A0B7B" w:rsidP="00D41278">
                  <w:pPr>
                    <w:rPr>
                      <w:lang w:val="sv-SE"/>
                    </w:rPr>
                  </w:pPr>
                  <w:r>
                    <w:rPr>
                      <w:lang w:val="sv-SE"/>
                    </w:rPr>
                    <w:t>CP-Y</w:t>
                  </w:r>
                </w:p>
              </w:txbxContent>
            </v:textbox>
          </v:shape>
        </w:pict>
      </w:r>
      <w:r>
        <w:rPr>
          <w:noProof/>
          <w:lang w:val="sv-SE"/>
        </w:rPr>
        <w:pict>
          <v:shape id="_x0000_s1095" type="#_x0000_t63" style="position:absolute;margin-left:293.4pt;margin-top:54.6pt;width:54.2pt;height:22.6pt;z-index:251666944" adj="-11059,21935">
            <v:textbox>
              <w:txbxContent>
                <w:p w:rsidR="009A0B7B" w:rsidRPr="00500ACC" w:rsidRDefault="009A0B7B" w:rsidP="00D41278">
                  <w:pPr>
                    <w:rPr>
                      <w:lang w:val="sv-SE"/>
                    </w:rPr>
                  </w:pPr>
                  <w:r>
                    <w:rPr>
                      <w:lang w:val="sv-SE"/>
                    </w:rPr>
                    <w:t>CP-W</w:t>
                  </w:r>
                </w:p>
              </w:txbxContent>
            </v:textbox>
          </v:shape>
        </w:pict>
      </w:r>
      <w:r>
        <w:rPr>
          <w:noProof/>
          <w:lang w:val="sv-SE"/>
        </w:rPr>
        <w:pict>
          <v:shape id="_x0000_s1094" type="#_x0000_t63" style="position:absolute;margin-left:293.4pt;margin-top:30.5pt;width:54.2pt;height:22.6pt;z-index:251665920" adj="-11059,21935">
            <v:textbox>
              <w:txbxContent>
                <w:p w:rsidR="009A0B7B" w:rsidRPr="00500ACC" w:rsidRDefault="009A0B7B" w:rsidP="00D41278">
                  <w:pPr>
                    <w:rPr>
                      <w:lang w:val="sv-SE"/>
                    </w:rPr>
                  </w:pPr>
                  <w:r>
                    <w:rPr>
                      <w:lang w:val="sv-SE"/>
                    </w:rPr>
                    <w:t>CP-Z</w:t>
                  </w:r>
                </w:p>
              </w:txbxContent>
            </v:textbox>
          </v:shape>
        </w:pict>
      </w:r>
      <w:r>
        <w:rPr>
          <w:noProof/>
          <w:lang w:val="sv-SE"/>
        </w:rPr>
        <w:pict>
          <v:shape id="_x0000_s1072" type="#_x0000_t63" style="position:absolute;margin-left:165.3pt;margin-top:152.75pt;width:57.85pt;height:22.6pt;z-index:251657728" adj="-2800,8315">
            <v:textbox>
              <w:txbxContent>
                <w:p w:rsidR="000C24E5" w:rsidRPr="00500ACC" w:rsidRDefault="000C24E5" w:rsidP="00D41278">
                  <w:pPr>
                    <w:rPr>
                      <w:lang w:val="sv-SE"/>
                    </w:rPr>
                  </w:pPr>
                  <w:r>
                    <w:rPr>
                      <w:lang w:val="sv-SE"/>
                    </w:rPr>
                    <w:t>VV-10</w:t>
                  </w:r>
                </w:p>
              </w:txbxContent>
            </v:textbox>
          </v:shape>
        </w:pict>
      </w:r>
      <w:r>
        <w:rPr>
          <w:noProof/>
          <w:lang w:val="sv-SE"/>
        </w:rPr>
        <w:pict>
          <v:shape id="_x0000_s1071" type="#_x0000_t63" style="position:absolute;margin-left:9.15pt;margin-top:61.25pt;width:46.9pt;height:22.6pt;z-index:251656704" adj="26597,430">
            <v:textbox>
              <w:txbxContent>
                <w:p w:rsidR="000C24E5" w:rsidRPr="00500ACC" w:rsidRDefault="000C24E5" w:rsidP="00D41278">
                  <w:pPr>
                    <w:rPr>
                      <w:lang w:val="sv-SE"/>
                    </w:rPr>
                  </w:pPr>
                  <w:r>
                    <w:rPr>
                      <w:lang w:val="sv-SE"/>
                    </w:rPr>
                    <w:t>VV-9</w:t>
                  </w:r>
                </w:p>
              </w:txbxContent>
            </v:textbox>
          </v:shape>
        </w:pict>
      </w:r>
      <w:r w:rsidR="00B1226C">
        <w:rPr>
          <w:noProof/>
          <w:lang w:val="sv-SE"/>
        </w:rPr>
        <w:drawing>
          <wp:inline distT="0" distB="0" distL="0" distR="0">
            <wp:extent cx="2495550" cy="3714750"/>
            <wp:effectExtent l="1905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2E75">
        <w:rPr>
          <w:lang w:val="sv-SE"/>
        </w:rPr>
        <w:t xml:space="preserve">           </w:t>
      </w:r>
      <w:r w:rsidR="00B1226C">
        <w:rPr>
          <w:noProof/>
          <w:lang w:val="sv-SE"/>
        </w:rPr>
        <w:drawing>
          <wp:inline distT="0" distB="0" distL="0" distR="0">
            <wp:extent cx="2466975" cy="3695700"/>
            <wp:effectExtent l="19050" t="0" r="9525" b="0"/>
            <wp:docPr id="8" name="Bild 8" descr="N44%20633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44%20633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1E7" w:rsidRDefault="000B11E7" w:rsidP="00764531">
      <w:pPr>
        <w:rPr>
          <w:lang w:val="sv-SE"/>
        </w:rPr>
      </w:pPr>
      <w:r>
        <w:rPr>
          <w:noProof/>
          <w:lang w:val="sv-SE"/>
        </w:rPr>
        <w:lastRenderedPageBreak/>
        <w:drawing>
          <wp:inline distT="0" distB="0" distL="0" distR="0">
            <wp:extent cx="5759450" cy="3864485"/>
            <wp:effectExtent l="19050" t="0" r="0" b="0"/>
            <wp:docPr id="16" name="Bild 1" descr="B:\Karin\N67 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:\Karin\N67 4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1E7" w:rsidRDefault="000B11E7" w:rsidP="00764531">
      <w:pPr>
        <w:rPr>
          <w:lang w:val="sv-SE"/>
        </w:rPr>
      </w:pPr>
    </w:p>
    <w:p w:rsidR="000B11E7" w:rsidRDefault="000B11E7" w:rsidP="00764531">
      <w:pPr>
        <w:rPr>
          <w:lang w:val="sv-SE"/>
        </w:rPr>
      </w:pPr>
      <w:r>
        <w:rPr>
          <w:noProof/>
          <w:lang w:val="sv-SE"/>
        </w:rPr>
        <w:lastRenderedPageBreak/>
        <w:drawing>
          <wp:inline distT="0" distB="0" distL="0" distR="0">
            <wp:extent cx="5759450" cy="3864485"/>
            <wp:effectExtent l="19050" t="0" r="0" b="0"/>
            <wp:docPr id="17" name="Bild 2" descr="B:\Karin\N67 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:\Karin\N67 4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75" w:rsidRDefault="00792E75" w:rsidP="00792E75">
      <w:pPr>
        <w:pStyle w:val="Rubrik2"/>
        <w:rPr>
          <w:lang w:val="sv-SE"/>
        </w:rPr>
      </w:pPr>
      <w:r>
        <w:rPr>
          <w:lang w:val="sv-SE"/>
        </w:rPr>
        <w:t>Bilder Röda huset (</w:t>
      </w:r>
      <w:r w:rsidR="00E715D5">
        <w:rPr>
          <w:lang w:val="sv-SE"/>
        </w:rPr>
        <w:t>R1-</w:t>
      </w:r>
      <w:r w:rsidR="003768B2">
        <w:rPr>
          <w:lang w:val="sv-SE"/>
        </w:rPr>
        <w:t>4, R-VV</w:t>
      </w:r>
      <w:r>
        <w:rPr>
          <w:lang w:val="sv-SE"/>
        </w:rPr>
        <w:t>)</w:t>
      </w:r>
    </w:p>
    <w:p w:rsidR="00162F12" w:rsidRDefault="00B26236" w:rsidP="00764531">
      <w:pPr>
        <w:rPr>
          <w:lang w:val="sv-SE"/>
        </w:rPr>
      </w:pPr>
      <w:r>
        <w:rPr>
          <w:noProof/>
          <w:lang w:val="sv-SE"/>
        </w:rPr>
        <w:pict>
          <v:shape id="_x0000_s1115" type="#_x0000_t63" style="position:absolute;margin-left:4.85pt;margin-top:131.6pt;width:45pt;height:25.65pt;z-index:251672064" adj="32400,-7074">
            <v:textbox>
              <w:txbxContent>
                <w:p w:rsidR="00C33070" w:rsidRPr="00C33070" w:rsidRDefault="00C33070">
                  <w:pPr>
                    <w:rPr>
                      <w:lang w:val="sv-SE"/>
                    </w:rPr>
                  </w:pPr>
                  <w:r>
                    <w:rPr>
                      <w:lang w:val="sv-SE"/>
                    </w:rPr>
                    <w:t>R-5</w:t>
                  </w:r>
                </w:p>
              </w:txbxContent>
            </v:textbox>
          </v:shape>
        </w:pict>
      </w:r>
      <w:r>
        <w:rPr>
          <w:noProof/>
          <w:lang w:val="sv-SE"/>
        </w:rPr>
        <w:pict>
          <v:shape id="_x0000_s1114" type="#_x0000_t63" style="position:absolute;margin-left:92.6pt;margin-top:58.85pt;width:41.25pt;height:22.65pt;z-index:251671040" adj="-14924,45632">
            <v:textbox>
              <w:txbxContent>
                <w:p w:rsidR="00C33070" w:rsidRPr="00C33070" w:rsidRDefault="00C33070">
                  <w:pPr>
                    <w:rPr>
                      <w:lang w:val="sv-SE"/>
                    </w:rPr>
                  </w:pPr>
                  <w:r>
                    <w:rPr>
                      <w:lang w:val="sv-SE"/>
                    </w:rPr>
                    <w:t>R-4</w:t>
                  </w:r>
                </w:p>
              </w:txbxContent>
            </v:textbox>
          </v:shape>
        </w:pict>
      </w:r>
      <w:r>
        <w:rPr>
          <w:noProof/>
          <w:lang w:val="sv-SE"/>
        </w:rPr>
        <w:pict>
          <v:shape id="_x0000_s1113" type="#_x0000_t63" style="position:absolute;margin-left:256.85pt;margin-top:166.85pt;width:42pt;height:24.75pt;z-index:251670016" adj="-54000,-11913">
            <v:textbox>
              <w:txbxContent>
                <w:p w:rsidR="00C33070" w:rsidRPr="00C33070" w:rsidRDefault="00C33070">
                  <w:pPr>
                    <w:rPr>
                      <w:lang w:val="sv-SE"/>
                    </w:rPr>
                  </w:pPr>
                  <w:r>
                    <w:rPr>
                      <w:lang w:val="sv-SE"/>
                    </w:rPr>
                    <w:t>R-3</w:t>
                  </w:r>
                </w:p>
              </w:txbxContent>
            </v:textbox>
          </v:shape>
        </w:pict>
      </w:r>
      <w:r>
        <w:rPr>
          <w:noProof/>
          <w:lang w:val="sv-SE"/>
        </w:rPr>
        <w:pict>
          <v:shape id="_x0000_s1093" type="#_x0000_t63" style="position:absolute;margin-left:383.6pt;margin-top:100.25pt;width:46.9pt;height:22.6pt;z-index:251664896" adj="-10362,32687">
            <v:textbox>
              <w:txbxContent>
                <w:p w:rsidR="00162F12" w:rsidRPr="00500ACC" w:rsidRDefault="00C33070" w:rsidP="00E715D5">
                  <w:pPr>
                    <w:rPr>
                      <w:lang w:val="sv-SE"/>
                    </w:rPr>
                  </w:pPr>
                  <w:r>
                    <w:rPr>
                      <w:lang w:val="sv-SE"/>
                    </w:rPr>
                    <w:t>R-6</w:t>
                  </w:r>
                </w:p>
              </w:txbxContent>
            </v:textbox>
          </v:shape>
        </w:pict>
      </w:r>
      <w:r>
        <w:rPr>
          <w:noProof/>
          <w:lang w:val="sv-SE"/>
        </w:rPr>
        <w:pict>
          <v:shape id="_x0000_s1086" type="#_x0000_t63" style="position:absolute;margin-left:55.45pt;margin-top:157.25pt;width:46.9pt;height:22.6pt;z-index:251661824" adj="29015,-2437">
            <v:textbox>
              <w:txbxContent>
                <w:p w:rsidR="00DB28D8" w:rsidRPr="00500ACC" w:rsidRDefault="00DB28D8" w:rsidP="00E715D5">
                  <w:pPr>
                    <w:rPr>
                      <w:lang w:val="sv-SE"/>
                    </w:rPr>
                  </w:pPr>
                  <w:r>
                    <w:rPr>
                      <w:lang w:val="sv-SE"/>
                    </w:rPr>
                    <w:t>R-2</w:t>
                  </w:r>
                </w:p>
              </w:txbxContent>
            </v:textbox>
          </v:shape>
        </w:pict>
      </w:r>
      <w:r>
        <w:rPr>
          <w:noProof/>
          <w:lang w:val="sv-SE"/>
        </w:rPr>
        <w:pict>
          <v:shape id="_x0000_s1083" type="#_x0000_t63" style="position:absolute;margin-left:186.9pt;margin-top:81.5pt;width:46.9pt;height:22.6pt;z-index:251658752" adj="-12780,29819">
            <v:textbox>
              <w:txbxContent>
                <w:p w:rsidR="00E715D5" w:rsidRPr="00500ACC" w:rsidRDefault="00E715D5" w:rsidP="00E715D5">
                  <w:pPr>
                    <w:rPr>
                      <w:lang w:val="sv-SE"/>
                    </w:rPr>
                  </w:pPr>
                  <w:r>
                    <w:rPr>
                      <w:lang w:val="sv-SE"/>
                    </w:rPr>
                    <w:t>R-1</w:t>
                  </w:r>
                </w:p>
              </w:txbxContent>
            </v:textbox>
          </v:shape>
        </w:pict>
      </w:r>
      <w:r>
        <w:rPr>
          <w:noProof/>
          <w:lang w:val="sv-SE"/>
        </w:rPr>
        <w:pict>
          <v:shape id="_x0000_s1084" type="#_x0000_t63" style="position:absolute;margin-left:42.9pt;margin-top:236.75pt;width:30.2pt;height:22.6pt;z-index:251659776" adj="16093,43439">
            <v:textbox>
              <w:txbxContent>
                <w:p w:rsidR="00E715D5" w:rsidRPr="00500ACC" w:rsidRDefault="00E715D5" w:rsidP="00E715D5">
                  <w:pPr>
                    <w:rPr>
                      <w:lang w:val="sv-SE"/>
                    </w:rPr>
                  </w:pPr>
                  <w:r>
                    <w:rPr>
                      <w:lang w:val="sv-SE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val="sv-SE"/>
        </w:rPr>
        <w:pict>
          <v:shape id="_x0000_s1085" type="#_x0000_t63" style="position:absolute;margin-left:97.85pt;margin-top:226.25pt;width:49.5pt;height:22.6pt;z-index:251660800" adj="6785,47740">
            <v:textbox>
              <w:txbxContent>
                <w:p w:rsidR="00DB28D8" w:rsidRPr="00500ACC" w:rsidRDefault="00DB28D8" w:rsidP="00E715D5">
                  <w:pPr>
                    <w:rPr>
                      <w:lang w:val="sv-SE"/>
                    </w:rPr>
                  </w:pPr>
                  <w:r>
                    <w:rPr>
                      <w:lang w:val="sv-SE"/>
                    </w:rPr>
                    <w:t>R-VV</w:t>
                  </w:r>
                </w:p>
              </w:txbxContent>
            </v:textbox>
          </v:shape>
        </w:pict>
      </w:r>
      <w:r w:rsidR="00B1226C">
        <w:rPr>
          <w:noProof/>
          <w:lang w:val="sv-SE"/>
        </w:rPr>
        <w:drawing>
          <wp:inline distT="0" distB="0" distL="0" distR="0">
            <wp:extent cx="4038600" cy="2695575"/>
            <wp:effectExtent l="19050" t="0" r="0" b="0"/>
            <wp:docPr id="9" name="Bild 9" descr="N44 619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44 619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2F12">
        <w:rPr>
          <w:lang w:val="sv-SE"/>
        </w:rPr>
        <w:t xml:space="preserve">  </w:t>
      </w:r>
      <w:r w:rsidR="00B1226C">
        <w:rPr>
          <w:noProof/>
          <w:lang w:val="sv-SE"/>
        </w:rPr>
        <w:drawing>
          <wp:inline distT="0" distB="0" distL="0" distR="0">
            <wp:extent cx="1447800" cy="2162175"/>
            <wp:effectExtent l="19050" t="0" r="0" b="0"/>
            <wp:docPr id="10" name="Bild 10" descr="N44%20622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44%20622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F12" w:rsidRDefault="00B26236" w:rsidP="00764531">
      <w:pPr>
        <w:rPr>
          <w:lang w:val="sv-SE"/>
        </w:rPr>
      </w:pPr>
      <w:r>
        <w:rPr>
          <w:noProof/>
          <w:lang w:val="sv-SE"/>
        </w:rPr>
        <w:lastRenderedPageBreak/>
        <w:pict>
          <v:shape id="_x0000_s1091" type="#_x0000_t63" style="position:absolute;margin-left:383.6pt;margin-top:154.85pt;width:69pt;height:40.5pt;z-index:251663872" adj="-4320,6587">
            <v:textbox>
              <w:txbxContent>
                <w:p w:rsidR="00162F12" w:rsidRPr="00500ACC" w:rsidRDefault="00162F12" w:rsidP="00E715D5">
                  <w:pPr>
                    <w:rPr>
                      <w:lang w:val="sv-SE"/>
                    </w:rPr>
                  </w:pPr>
                  <w:proofErr w:type="spellStart"/>
                  <w:r>
                    <w:rPr>
                      <w:lang w:val="sv-SE"/>
                    </w:rPr>
                    <w:t>Skvaller-rör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val="sv-SE"/>
        </w:rPr>
        <w:pict>
          <v:shape id="_x0000_s1089" type="#_x0000_t63" style="position:absolute;margin-left:264.35pt;margin-top:54.25pt;width:42.1pt;height:22.6pt;z-index:251662848" adj="-9338,-11039">
            <v:textbox>
              <w:txbxContent>
                <w:p w:rsidR="00162F12" w:rsidRPr="00500ACC" w:rsidRDefault="00C33070" w:rsidP="00E715D5">
                  <w:pPr>
                    <w:rPr>
                      <w:lang w:val="sv-SE"/>
                    </w:rPr>
                  </w:pPr>
                  <w:r>
                    <w:rPr>
                      <w:lang w:val="sv-SE"/>
                    </w:rPr>
                    <w:t>R-7</w:t>
                  </w:r>
                </w:p>
              </w:txbxContent>
            </v:textbox>
          </v:shape>
        </w:pict>
      </w:r>
      <w:r w:rsidR="00B1226C">
        <w:rPr>
          <w:noProof/>
          <w:lang w:val="sv-SE"/>
        </w:rPr>
        <w:drawing>
          <wp:inline distT="0" distB="0" distL="0" distR="0">
            <wp:extent cx="1962150" cy="2933700"/>
            <wp:effectExtent l="19050" t="0" r="0" b="0"/>
            <wp:docPr id="11" name="Bild 11" descr="N44%2062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44%20620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2F12">
        <w:rPr>
          <w:lang w:val="sv-SE"/>
        </w:rPr>
        <w:t xml:space="preserve">   </w:t>
      </w:r>
      <w:r w:rsidR="00B1226C">
        <w:rPr>
          <w:noProof/>
          <w:lang w:val="sv-SE"/>
        </w:rPr>
        <w:drawing>
          <wp:inline distT="0" distB="0" distL="0" distR="0">
            <wp:extent cx="1971675" cy="2952750"/>
            <wp:effectExtent l="19050" t="0" r="9525" b="0"/>
            <wp:docPr id="12" name="Bild 12" descr="N44%20626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44%20626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2F12">
        <w:rPr>
          <w:lang w:val="sv-SE"/>
        </w:rPr>
        <w:t xml:space="preserve">  </w:t>
      </w:r>
      <w:r w:rsidR="00B1226C">
        <w:rPr>
          <w:noProof/>
          <w:lang w:val="sv-SE"/>
        </w:rPr>
        <w:drawing>
          <wp:inline distT="0" distB="0" distL="0" distR="0">
            <wp:extent cx="1581150" cy="2371725"/>
            <wp:effectExtent l="19050" t="0" r="0" b="0"/>
            <wp:docPr id="13" name="Bild 13" descr="N44%20621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44%20621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75" w:rsidRPr="00C33070" w:rsidRDefault="00B26236" w:rsidP="00764531">
      <w:pPr>
        <w:rPr>
          <w:color w:val="FF0000"/>
          <w:sz w:val="24"/>
          <w:szCs w:val="24"/>
          <w:lang w:val="sv-SE"/>
        </w:rPr>
      </w:pPr>
      <w:r>
        <w:rPr>
          <w:noProof/>
          <w:color w:val="FF0000"/>
          <w:sz w:val="24"/>
          <w:szCs w:val="24"/>
          <w:lang w:val="sv-SE"/>
        </w:rPr>
        <w:pict>
          <v:shape id="_x0000_s1112" type="#_x0000_t63" style="position:absolute;margin-left:376.85pt;margin-top:23.05pt;width:48pt;height:26.25pt;z-index:251668992" adj="-4388,-54432">
            <v:textbox>
              <w:txbxContent>
                <w:p w:rsidR="00C33070" w:rsidRPr="00C33070" w:rsidRDefault="00C33070">
                  <w:pPr>
                    <w:rPr>
                      <w:lang w:val="sv-SE"/>
                    </w:rPr>
                  </w:pPr>
                  <w:r>
                    <w:rPr>
                      <w:lang w:val="sv-SE"/>
                    </w:rPr>
                    <w:t>R-8</w:t>
                  </w:r>
                </w:p>
              </w:txbxContent>
            </v:textbox>
          </v:shape>
        </w:pict>
      </w:r>
      <w:r w:rsidR="00C33070" w:rsidRPr="00C33070">
        <w:rPr>
          <w:color w:val="FF0000"/>
          <w:sz w:val="24"/>
          <w:szCs w:val="24"/>
          <w:lang w:val="sv-SE"/>
        </w:rPr>
        <w:t>Var försiktig med säkringarna! Det finns skadade hållare!</w:t>
      </w:r>
    </w:p>
    <w:sectPr w:rsidR="00792E75" w:rsidRPr="00C33070" w:rsidSect="00AB2532">
      <w:headerReference w:type="default" r:id="rId23"/>
      <w:footerReference w:type="default" r:id="rId24"/>
      <w:headerReference w:type="first" r:id="rId25"/>
      <w:footerReference w:type="first" r:id="rId26"/>
      <w:pgSz w:w="11906" w:h="16838" w:code="9"/>
      <w:pgMar w:top="1134" w:right="1418" w:bottom="1701" w:left="1418" w:header="624" w:footer="85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1F74" w:rsidRDefault="006A1F74">
      <w:r>
        <w:separator/>
      </w:r>
    </w:p>
  </w:endnote>
  <w:endnote w:type="continuationSeparator" w:id="0">
    <w:p w:rsidR="006A1F74" w:rsidRDefault="006A1F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6CA" w:rsidRDefault="00CD16CA">
    <w:pPr>
      <w:pStyle w:val="Sidfot"/>
      <w:tabs>
        <w:tab w:val="clear" w:pos="4153"/>
        <w:tab w:val="clear" w:pos="8306"/>
        <w:tab w:val="left" w:pos="7938"/>
      </w:tabs>
      <w:rPr>
        <w:sz w:val="14"/>
      </w:rPr>
    </w:pPr>
    <w:r>
      <w:rPr>
        <w:sz w:val="14"/>
      </w:rPr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6CA" w:rsidRDefault="00B26236">
    <w:pPr>
      <w:pStyle w:val="Sidfot"/>
      <w:pBdr>
        <w:bottom w:val="single" w:sz="6" w:space="1" w:color="auto"/>
      </w:pBdr>
      <w:jc w:val="center"/>
      <w:rPr>
        <w:sz w:val="16"/>
      </w:rPr>
    </w:pPr>
    <w:r w:rsidRPr="00B26236">
      <w:rPr>
        <w:sz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-49.3pt;margin-top:-125.2pt;width:21.6pt;height:136.8pt;z-index:251657728" o:allowincell="f" stroked="f">
          <v:textbox style="layout-flow:vertical;mso-layout-flow-alt:bottom-to-top;mso-next-textbox:#_x0000_s2050">
            <w:txbxContent>
              <w:p w:rsidR="00CD16CA" w:rsidRDefault="00CD16CA">
                <w:pPr>
                  <w:rPr>
                    <w:sz w:val="14"/>
                  </w:rPr>
                </w:pPr>
              </w:p>
            </w:txbxContent>
          </v:textbox>
          <w10:wrap type="square"/>
        </v:shape>
      </w:pict>
    </w:r>
  </w:p>
  <w:p w:rsidR="00CD16CA" w:rsidRDefault="00CD16CA">
    <w:pPr>
      <w:pStyle w:val="Sidfot"/>
      <w:tabs>
        <w:tab w:val="clear" w:pos="4153"/>
        <w:tab w:val="clear" w:pos="8306"/>
        <w:tab w:val="left" w:pos="3969"/>
        <w:tab w:val="left" w:pos="7938"/>
        <w:tab w:val="right" w:pos="9923"/>
      </w:tabs>
      <w:spacing w:before="120"/>
      <w:rPr>
        <w:sz w:val="14"/>
      </w:rPr>
    </w:pPr>
    <w:r>
      <w:rPr>
        <w:sz w:val="16"/>
      </w:rPr>
      <w:tab/>
    </w:r>
    <w:proofErr w:type="spellStart"/>
    <w:r>
      <w:rPr>
        <w:sz w:val="16"/>
      </w:rPr>
      <w:t>Föräldrakooperativet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Kulladalens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förskola</w:t>
    </w:r>
    <w:proofErr w:type="spellEnd"/>
    <w:r>
      <w:rPr>
        <w:sz w:val="16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1F74" w:rsidRDefault="006A1F74">
      <w:r>
        <w:separator/>
      </w:r>
    </w:p>
  </w:footnote>
  <w:footnote w:type="continuationSeparator" w:id="0">
    <w:p w:rsidR="006A1F74" w:rsidRDefault="006A1F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000"/>
    </w:tblPr>
    <w:tblGrid>
      <w:gridCol w:w="3079"/>
      <w:gridCol w:w="1552"/>
      <w:gridCol w:w="1414"/>
      <w:gridCol w:w="712"/>
      <w:gridCol w:w="2529"/>
    </w:tblGrid>
    <w:tr w:rsidR="00040713" w:rsidTr="00591B6F">
      <w:trPr>
        <w:cantSplit/>
        <w:trHeight w:val="140"/>
      </w:trPr>
      <w:tc>
        <w:tcPr>
          <w:tcW w:w="1661" w:type="pct"/>
        </w:tcPr>
        <w:p w:rsidR="00040713" w:rsidRDefault="00040713" w:rsidP="00141D2A">
          <w:pPr>
            <w:pStyle w:val="Sidhuvud"/>
            <w:tabs>
              <w:tab w:val="clear" w:pos="4153"/>
              <w:tab w:val="clear" w:pos="8306"/>
            </w:tabs>
            <w:spacing w:after="0"/>
            <w:ind w:left="-57"/>
            <w:rPr>
              <w:sz w:val="14"/>
            </w:rPr>
          </w:pPr>
        </w:p>
      </w:tc>
      <w:tc>
        <w:tcPr>
          <w:tcW w:w="839" w:type="pct"/>
        </w:tcPr>
        <w:p w:rsidR="00040713" w:rsidRDefault="00040713">
          <w:pPr>
            <w:pStyle w:val="Sidhuvud"/>
            <w:tabs>
              <w:tab w:val="clear" w:pos="4153"/>
              <w:tab w:val="clear" w:pos="8306"/>
            </w:tabs>
            <w:spacing w:after="0"/>
            <w:ind w:left="-57"/>
            <w:rPr>
              <w:sz w:val="14"/>
            </w:rPr>
          </w:pPr>
        </w:p>
      </w:tc>
      <w:tc>
        <w:tcPr>
          <w:tcW w:w="764" w:type="pct"/>
        </w:tcPr>
        <w:p w:rsidR="00040713" w:rsidRDefault="00040713">
          <w:pPr>
            <w:pStyle w:val="Sidhuvud"/>
            <w:tabs>
              <w:tab w:val="clear" w:pos="4153"/>
              <w:tab w:val="clear" w:pos="8306"/>
            </w:tabs>
            <w:spacing w:after="0"/>
            <w:ind w:left="-57"/>
            <w:rPr>
              <w:sz w:val="14"/>
            </w:rPr>
          </w:pPr>
        </w:p>
      </w:tc>
      <w:tc>
        <w:tcPr>
          <w:tcW w:w="386" w:type="pct"/>
        </w:tcPr>
        <w:p w:rsidR="00040713" w:rsidRDefault="00040713">
          <w:pPr>
            <w:pStyle w:val="Sidhuvud"/>
            <w:tabs>
              <w:tab w:val="clear" w:pos="4153"/>
              <w:tab w:val="clear" w:pos="8306"/>
            </w:tabs>
            <w:spacing w:after="0"/>
            <w:ind w:left="-57"/>
            <w:rPr>
              <w:sz w:val="14"/>
            </w:rPr>
          </w:pPr>
        </w:p>
      </w:tc>
      <w:tc>
        <w:tcPr>
          <w:tcW w:w="1350" w:type="pct"/>
        </w:tcPr>
        <w:p w:rsidR="00040713" w:rsidRDefault="00B1226C">
          <w:pPr>
            <w:pStyle w:val="Sidhuvud"/>
            <w:tabs>
              <w:tab w:val="clear" w:pos="4153"/>
              <w:tab w:val="clear" w:pos="8306"/>
            </w:tabs>
            <w:spacing w:after="0"/>
            <w:ind w:left="-57"/>
            <w:rPr>
              <w:sz w:val="14"/>
            </w:rPr>
          </w:pPr>
          <w:r>
            <w:rPr>
              <w:noProof/>
              <w:lang w:val="sv-SE"/>
            </w:rPr>
            <w:drawing>
              <wp:inline distT="0" distB="0" distL="0" distR="0">
                <wp:extent cx="1485900" cy="1000125"/>
                <wp:effectExtent l="19050" t="0" r="0" b="0"/>
                <wp:docPr id="14" name="Bild 14" descr="N44 612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N44 612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590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91B6F" w:rsidTr="00591B6F">
      <w:trPr>
        <w:cantSplit/>
        <w:trHeight w:val="140"/>
      </w:trPr>
      <w:tc>
        <w:tcPr>
          <w:tcW w:w="1661" w:type="pct"/>
        </w:tcPr>
        <w:p w:rsidR="00040713" w:rsidRDefault="00040713" w:rsidP="00141D2A">
          <w:pPr>
            <w:pStyle w:val="Sidhuvud"/>
            <w:tabs>
              <w:tab w:val="clear" w:pos="4153"/>
              <w:tab w:val="clear" w:pos="8306"/>
            </w:tabs>
            <w:spacing w:after="0"/>
            <w:ind w:left="-57"/>
            <w:rPr>
              <w:sz w:val="14"/>
            </w:rPr>
          </w:pPr>
          <w:proofErr w:type="spellStart"/>
          <w:r>
            <w:rPr>
              <w:sz w:val="14"/>
            </w:rPr>
            <w:t>Dokument</w:t>
          </w:r>
          <w:proofErr w:type="spellEnd"/>
          <w:r>
            <w:rPr>
              <w:sz w:val="14"/>
            </w:rPr>
            <w:t>:</w:t>
          </w:r>
        </w:p>
      </w:tc>
      <w:tc>
        <w:tcPr>
          <w:tcW w:w="839" w:type="pct"/>
        </w:tcPr>
        <w:p w:rsidR="00040713" w:rsidRDefault="00040713">
          <w:pPr>
            <w:pStyle w:val="Sidhuvud"/>
            <w:tabs>
              <w:tab w:val="clear" w:pos="4153"/>
              <w:tab w:val="clear" w:pos="8306"/>
            </w:tabs>
            <w:spacing w:after="0"/>
            <w:ind w:left="-57"/>
            <w:rPr>
              <w:sz w:val="14"/>
            </w:rPr>
          </w:pPr>
          <w:proofErr w:type="spellStart"/>
          <w:r>
            <w:rPr>
              <w:sz w:val="14"/>
            </w:rPr>
            <w:t>Författare</w:t>
          </w:r>
          <w:proofErr w:type="spellEnd"/>
          <w:r>
            <w:rPr>
              <w:sz w:val="14"/>
            </w:rPr>
            <w:t>:</w:t>
          </w:r>
        </w:p>
      </w:tc>
      <w:tc>
        <w:tcPr>
          <w:tcW w:w="764" w:type="pct"/>
        </w:tcPr>
        <w:p w:rsidR="00040713" w:rsidRDefault="00040713">
          <w:pPr>
            <w:pStyle w:val="Sidhuvud"/>
            <w:tabs>
              <w:tab w:val="clear" w:pos="4153"/>
              <w:tab w:val="clear" w:pos="8306"/>
            </w:tabs>
            <w:spacing w:after="0"/>
            <w:ind w:left="-57"/>
            <w:rPr>
              <w:sz w:val="14"/>
            </w:rPr>
          </w:pPr>
          <w:r>
            <w:rPr>
              <w:sz w:val="14"/>
            </w:rPr>
            <w:t>Datum:</w:t>
          </w:r>
        </w:p>
      </w:tc>
      <w:tc>
        <w:tcPr>
          <w:tcW w:w="386" w:type="pct"/>
        </w:tcPr>
        <w:p w:rsidR="00040713" w:rsidRDefault="00040713">
          <w:pPr>
            <w:pStyle w:val="Sidhuvud"/>
            <w:tabs>
              <w:tab w:val="clear" w:pos="4153"/>
              <w:tab w:val="clear" w:pos="8306"/>
            </w:tabs>
            <w:spacing w:after="0"/>
            <w:ind w:left="-57"/>
            <w:rPr>
              <w:sz w:val="14"/>
            </w:rPr>
          </w:pPr>
          <w:proofErr w:type="spellStart"/>
          <w:r>
            <w:rPr>
              <w:sz w:val="14"/>
            </w:rPr>
            <w:t>Sida</w:t>
          </w:r>
          <w:proofErr w:type="spellEnd"/>
          <w:r>
            <w:rPr>
              <w:sz w:val="14"/>
            </w:rPr>
            <w:t>:</w:t>
          </w:r>
        </w:p>
      </w:tc>
      <w:tc>
        <w:tcPr>
          <w:tcW w:w="1350" w:type="pct"/>
        </w:tcPr>
        <w:p w:rsidR="00040713" w:rsidRDefault="00040713">
          <w:pPr>
            <w:pStyle w:val="Sidhuvud"/>
            <w:tabs>
              <w:tab w:val="clear" w:pos="4153"/>
              <w:tab w:val="clear" w:pos="8306"/>
            </w:tabs>
            <w:spacing w:after="0"/>
            <w:ind w:left="-57"/>
            <w:rPr>
              <w:sz w:val="14"/>
            </w:rPr>
          </w:pPr>
        </w:p>
      </w:tc>
    </w:tr>
    <w:tr w:rsidR="00591B6F" w:rsidTr="00591B6F">
      <w:trPr>
        <w:cantSplit/>
      </w:trPr>
      <w:tc>
        <w:tcPr>
          <w:tcW w:w="1661" w:type="pct"/>
          <w:tcBorders>
            <w:bottom w:val="single" w:sz="4" w:space="0" w:color="auto"/>
          </w:tcBorders>
        </w:tcPr>
        <w:p w:rsidR="00040713" w:rsidRDefault="00040713">
          <w:pPr>
            <w:pStyle w:val="Sidhuvud"/>
            <w:tabs>
              <w:tab w:val="clear" w:pos="4153"/>
              <w:tab w:val="clear" w:pos="8306"/>
            </w:tabs>
            <w:spacing w:before="40" w:after="40"/>
            <w:ind w:left="-57"/>
            <w:rPr>
              <w:caps/>
            </w:rPr>
          </w:pPr>
          <w:r>
            <w:rPr>
              <w:caps/>
            </w:rPr>
            <w:t>GERMESTA iNSTRUKTION</w:t>
          </w:r>
        </w:p>
      </w:tc>
      <w:tc>
        <w:tcPr>
          <w:tcW w:w="839" w:type="pct"/>
          <w:tcBorders>
            <w:bottom w:val="single" w:sz="4" w:space="0" w:color="auto"/>
          </w:tcBorders>
        </w:tcPr>
        <w:p w:rsidR="00040713" w:rsidRDefault="00040713">
          <w:pPr>
            <w:pStyle w:val="Sidhuvud"/>
            <w:tabs>
              <w:tab w:val="clear" w:pos="4153"/>
              <w:tab w:val="clear" w:pos="8306"/>
            </w:tabs>
            <w:spacing w:before="40" w:after="40"/>
            <w:ind w:left="-57"/>
            <w:rPr>
              <w:caps/>
            </w:rPr>
          </w:pPr>
          <w:r>
            <w:rPr>
              <w:caps/>
            </w:rPr>
            <w:t>KARIN</w:t>
          </w:r>
        </w:p>
      </w:tc>
      <w:tc>
        <w:tcPr>
          <w:tcW w:w="764" w:type="pct"/>
          <w:tcBorders>
            <w:bottom w:val="single" w:sz="4" w:space="0" w:color="auto"/>
          </w:tcBorders>
        </w:tcPr>
        <w:p w:rsidR="00040713" w:rsidRDefault="00C33070" w:rsidP="00FF6DCF">
          <w:pPr>
            <w:pStyle w:val="Sidhuvud"/>
            <w:tabs>
              <w:tab w:val="clear" w:pos="4153"/>
              <w:tab w:val="clear" w:pos="8306"/>
            </w:tabs>
            <w:spacing w:before="40" w:after="40"/>
            <w:ind w:left="-57"/>
          </w:pPr>
          <w:r>
            <w:t>201</w:t>
          </w:r>
          <w:r w:rsidR="00FF6DCF">
            <w:t>2-08-06</w:t>
          </w:r>
        </w:p>
      </w:tc>
      <w:tc>
        <w:tcPr>
          <w:tcW w:w="386" w:type="pct"/>
          <w:tcBorders>
            <w:bottom w:val="single" w:sz="4" w:space="0" w:color="auto"/>
          </w:tcBorders>
        </w:tcPr>
        <w:p w:rsidR="00040713" w:rsidRDefault="00B26236">
          <w:pPr>
            <w:pStyle w:val="Sidhuvud"/>
            <w:tabs>
              <w:tab w:val="clear" w:pos="4153"/>
              <w:tab w:val="clear" w:pos="8306"/>
            </w:tabs>
            <w:spacing w:before="40" w:after="40"/>
            <w:ind w:left="-57"/>
          </w:pPr>
          <w:fldSimple w:instr=" PAGE  \* MERGEFORMAT ">
            <w:r w:rsidR="00B50009">
              <w:rPr>
                <w:noProof/>
              </w:rPr>
              <w:t>1</w:t>
            </w:r>
          </w:fldSimple>
          <w:bookmarkStart w:id="2" w:name="_Toc495120029"/>
          <w:r w:rsidR="00040713">
            <w:t xml:space="preserve"> (</w:t>
          </w:r>
          <w:fldSimple w:instr=" NUMPAGES  \* MERGEFORMAT ">
            <w:r w:rsidR="00B50009">
              <w:rPr>
                <w:noProof/>
              </w:rPr>
              <w:t>9</w:t>
            </w:r>
          </w:fldSimple>
          <w:r w:rsidR="00040713">
            <w:t>)</w:t>
          </w:r>
        </w:p>
      </w:tc>
      <w:tc>
        <w:tcPr>
          <w:tcW w:w="1350" w:type="pct"/>
          <w:tcBorders>
            <w:bottom w:val="single" w:sz="4" w:space="0" w:color="auto"/>
          </w:tcBorders>
        </w:tcPr>
        <w:p w:rsidR="00040713" w:rsidRDefault="00040713">
          <w:pPr>
            <w:pStyle w:val="Sidhuvud"/>
            <w:tabs>
              <w:tab w:val="clear" w:pos="4153"/>
              <w:tab w:val="clear" w:pos="8306"/>
            </w:tabs>
            <w:spacing w:before="40" w:after="40"/>
            <w:ind w:left="-57"/>
          </w:pPr>
        </w:p>
      </w:tc>
    </w:tr>
  </w:tbl>
  <w:p w:rsidR="00CD16CA" w:rsidRDefault="00CD16CA">
    <w:pPr>
      <w:pStyle w:val="Sidhuvud"/>
      <w:spacing w:after="0"/>
    </w:pPr>
    <w:bookmarkStart w:id="3" w:name="_Toc396291860"/>
    <w:bookmarkStart w:id="4" w:name="_Toc407087667"/>
    <w:bookmarkEnd w:id="2"/>
    <w:bookmarkEnd w:id="3"/>
    <w:bookmarkEnd w:id="4"/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6CA" w:rsidRDefault="00B1226C" w:rsidP="00B035AD">
    <w:pPr>
      <w:pStyle w:val="Sidhuvud"/>
      <w:tabs>
        <w:tab w:val="clear" w:pos="4153"/>
        <w:tab w:val="clear" w:pos="8306"/>
      </w:tabs>
      <w:spacing w:after="0"/>
      <w:jc w:val="right"/>
    </w:pPr>
    <w:r>
      <w:rPr>
        <w:noProof/>
        <w:lang w:val="sv-SE"/>
      </w:rPr>
      <w:drawing>
        <wp:inline distT="0" distB="0" distL="0" distR="0">
          <wp:extent cx="1181100" cy="533400"/>
          <wp:effectExtent l="19050" t="0" r="0" b="0"/>
          <wp:docPr id="15" name="Bild 15" descr="Kulladalen%20logo%20kopie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Kulladalen%20logo%20kopier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D16CA" w:rsidRDefault="00CD16CA">
    <w:pPr>
      <w:pStyle w:val="Sidhuvud"/>
      <w:tabs>
        <w:tab w:val="clear" w:pos="4153"/>
        <w:tab w:val="clear" w:pos="8306"/>
      </w:tabs>
      <w:spacing w:after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67DA8"/>
    <w:multiLevelType w:val="hybridMultilevel"/>
    <w:tmpl w:val="D38E71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6D222B"/>
    <w:multiLevelType w:val="hybridMultilevel"/>
    <w:tmpl w:val="1FDCA8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7C7C92"/>
    <w:multiLevelType w:val="hybridMultilevel"/>
    <w:tmpl w:val="C5E2EE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9F28CE"/>
    <w:multiLevelType w:val="hybridMultilevel"/>
    <w:tmpl w:val="20FCDD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8E24B78"/>
    <w:multiLevelType w:val="hybridMultilevel"/>
    <w:tmpl w:val="181E774C"/>
    <w:lvl w:ilvl="0" w:tplc="9F702E24">
      <w:start w:val="1"/>
      <w:numFmt w:val="decimal"/>
      <w:pStyle w:val="Innehll2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FB80136"/>
    <w:multiLevelType w:val="hybridMultilevel"/>
    <w:tmpl w:val="49D25D8E"/>
    <w:lvl w:ilvl="0" w:tplc="501CB806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2D07B7"/>
    <w:multiLevelType w:val="hybridMultilevel"/>
    <w:tmpl w:val="4960760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F43743"/>
    <w:multiLevelType w:val="multilevel"/>
    <w:tmpl w:val="C1A2FC54"/>
    <w:lvl w:ilvl="0">
      <w:start w:val="1"/>
      <w:numFmt w:val="decimal"/>
      <w:pStyle w:val="Rubrik1"/>
      <w:lvlText w:val="%1"/>
      <w:lvlJc w:val="left"/>
      <w:pPr>
        <w:tabs>
          <w:tab w:val="num" w:pos="1134"/>
        </w:tabs>
        <w:ind w:left="1134" w:hanging="1134"/>
      </w:pPr>
    </w:lvl>
    <w:lvl w:ilvl="1">
      <w:start w:val="1"/>
      <w:numFmt w:val="decimal"/>
      <w:pStyle w:val="Rubrik2"/>
      <w:lvlText w:val="%1.%2"/>
      <w:lvlJc w:val="left"/>
      <w:pPr>
        <w:tabs>
          <w:tab w:val="num" w:pos="1134"/>
        </w:tabs>
        <w:ind w:left="1134" w:hanging="1134"/>
      </w:pPr>
    </w:lvl>
    <w:lvl w:ilvl="2">
      <w:start w:val="1"/>
      <w:numFmt w:val="decimal"/>
      <w:pStyle w:val="Rubrik3"/>
      <w:lvlText w:val="%1.%2.%3"/>
      <w:lvlJc w:val="left"/>
      <w:pPr>
        <w:tabs>
          <w:tab w:val="num" w:pos="1134"/>
        </w:tabs>
        <w:ind w:left="1134" w:hanging="1134"/>
      </w:pPr>
    </w:lvl>
    <w:lvl w:ilvl="3">
      <w:start w:val="1"/>
      <w:numFmt w:val="decimal"/>
      <w:pStyle w:val="Rubrik4"/>
      <w:lvlText w:val="%1.%2.%3.%4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pStyle w:val="Rubrik5"/>
      <w:lvlText w:val="%1.%2.%3.%4.%5"/>
      <w:lvlJc w:val="left"/>
      <w:pPr>
        <w:tabs>
          <w:tab w:val="num" w:pos="1134"/>
        </w:tabs>
        <w:ind w:left="1134" w:hanging="1134"/>
      </w:pPr>
    </w:lvl>
    <w:lvl w:ilvl="5">
      <w:start w:val="1"/>
      <w:numFmt w:val="decimal"/>
      <w:pStyle w:val="Rubrik6"/>
      <w:lvlText w:val="%1.%2.%3.%4.%5.%6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pStyle w:val="Rubrik8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pStyle w:val="Rubrik9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>
    <w:nsid w:val="245F01FD"/>
    <w:multiLevelType w:val="hybridMultilevel"/>
    <w:tmpl w:val="DC2AEA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DC3ABD"/>
    <w:multiLevelType w:val="hybridMultilevel"/>
    <w:tmpl w:val="317E24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58D1FF3"/>
    <w:multiLevelType w:val="hybridMultilevel"/>
    <w:tmpl w:val="E146E4A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6F6EB8"/>
    <w:multiLevelType w:val="hybridMultilevel"/>
    <w:tmpl w:val="4300D9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A9B2D85"/>
    <w:multiLevelType w:val="hybridMultilevel"/>
    <w:tmpl w:val="FDCE7734"/>
    <w:lvl w:ilvl="0" w:tplc="501CB806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3E258A"/>
    <w:multiLevelType w:val="hybridMultilevel"/>
    <w:tmpl w:val="C00AF1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</w:num>
  <w:num w:numId="3">
    <w:abstractNumId w:val="4"/>
  </w:num>
  <w:num w:numId="4">
    <w:abstractNumId w:val="9"/>
  </w:num>
  <w:num w:numId="5">
    <w:abstractNumId w:val="2"/>
  </w:num>
  <w:num w:numId="6">
    <w:abstractNumId w:val="11"/>
  </w:num>
  <w:num w:numId="7">
    <w:abstractNumId w:val="8"/>
  </w:num>
  <w:num w:numId="8">
    <w:abstractNumId w:val="1"/>
  </w:num>
  <w:num w:numId="9">
    <w:abstractNumId w:val="13"/>
  </w:num>
  <w:num w:numId="10">
    <w:abstractNumId w:val="3"/>
  </w:num>
  <w:num w:numId="11">
    <w:abstractNumId w:val="0"/>
  </w:num>
  <w:num w:numId="12">
    <w:abstractNumId w:val="6"/>
  </w:num>
  <w:num w:numId="13">
    <w:abstractNumId w:val="5"/>
  </w:num>
  <w:num w:numId="14">
    <w:abstractNumId w:val="12"/>
  </w:num>
  <w:num w:numId="15">
    <w:abstractNumId w:val="10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141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94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41D2A"/>
    <w:rsid w:val="000011C3"/>
    <w:rsid w:val="00003567"/>
    <w:rsid w:val="00004BE7"/>
    <w:rsid w:val="0001706C"/>
    <w:rsid w:val="00020678"/>
    <w:rsid w:val="00030936"/>
    <w:rsid w:val="000319FB"/>
    <w:rsid w:val="00036BE3"/>
    <w:rsid w:val="00040713"/>
    <w:rsid w:val="00047529"/>
    <w:rsid w:val="00051A2A"/>
    <w:rsid w:val="000638E1"/>
    <w:rsid w:val="00066387"/>
    <w:rsid w:val="0007319A"/>
    <w:rsid w:val="0007565C"/>
    <w:rsid w:val="000875B4"/>
    <w:rsid w:val="000A72D2"/>
    <w:rsid w:val="000B11E7"/>
    <w:rsid w:val="000B4E5A"/>
    <w:rsid w:val="000C1FA2"/>
    <w:rsid w:val="000C24E5"/>
    <w:rsid w:val="000D04F0"/>
    <w:rsid w:val="000E0C0A"/>
    <w:rsid w:val="000E76F9"/>
    <w:rsid w:val="00111604"/>
    <w:rsid w:val="00114656"/>
    <w:rsid w:val="00116901"/>
    <w:rsid w:val="00122EF2"/>
    <w:rsid w:val="00131129"/>
    <w:rsid w:val="001364EF"/>
    <w:rsid w:val="00141D2A"/>
    <w:rsid w:val="00151D95"/>
    <w:rsid w:val="00162F12"/>
    <w:rsid w:val="00191802"/>
    <w:rsid w:val="00196581"/>
    <w:rsid w:val="001B020C"/>
    <w:rsid w:val="001B3539"/>
    <w:rsid w:val="001B56E8"/>
    <w:rsid w:val="001C1214"/>
    <w:rsid w:val="001C35C1"/>
    <w:rsid w:val="001C54C2"/>
    <w:rsid w:val="001C7CDC"/>
    <w:rsid w:val="001D58BB"/>
    <w:rsid w:val="001D64C0"/>
    <w:rsid w:val="001E0858"/>
    <w:rsid w:val="001E3934"/>
    <w:rsid w:val="001F4DDD"/>
    <w:rsid w:val="002031EC"/>
    <w:rsid w:val="002121A1"/>
    <w:rsid w:val="002205E0"/>
    <w:rsid w:val="00233766"/>
    <w:rsid w:val="00241FD3"/>
    <w:rsid w:val="00242EC5"/>
    <w:rsid w:val="00244AD8"/>
    <w:rsid w:val="002557EB"/>
    <w:rsid w:val="00260441"/>
    <w:rsid w:val="002617EA"/>
    <w:rsid w:val="00270658"/>
    <w:rsid w:val="002807B4"/>
    <w:rsid w:val="00282BC0"/>
    <w:rsid w:val="0028443B"/>
    <w:rsid w:val="002A1753"/>
    <w:rsid w:val="002A3FAC"/>
    <w:rsid w:val="002B427E"/>
    <w:rsid w:val="002B665D"/>
    <w:rsid w:val="002B7DB8"/>
    <w:rsid w:val="002E02C1"/>
    <w:rsid w:val="002E2C07"/>
    <w:rsid w:val="002F38D2"/>
    <w:rsid w:val="002F686A"/>
    <w:rsid w:val="002F73F3"/>
    <w:rsid w:val="00305864"/>
    <w:rsid w:val="0031248D"/>
    <w:rsid w:val="00313683"/>
    <w:rsid w:val="00320AEF"/>
    <w:rsid w:val="00333CA5"/>
    <w:rsid w:val="003377FB"/>
    <w:rsid w:val="00347C07"/>
    <w:rsid w:val="00351736"/>
    <w:rsid w:val="00353B83"/>
    <w:rsid w:val="003560A4"/>
    <w:rsid w:val="0037337A"/>
    <w:rsid w:val="0037631D"/>
    <w:rsid w:val="003768B2"/>
    <w:rsid w:val="0039204A"/>
    <w:rsid w:val="00393E07"/>
    <w:rsid w:val="0039565E"/>
    <w:rsid w:val="003960CD"/>
    <w:rsid w:val="003A5286"/>
    <w:rsid w:val="003A6907"/>
    <w:rsid w:val="003B5DC6"/>
    <w:rsid w:val="003D20AD"/>
    <w:rsid w:val="003E3B14"/>
    <w:rsid w:val="003E3C51"/>
    <w:rsid w:val="003E77A6"/>
    <w:rsid w:val="003F2A95"/>
    <w:rsid w:val="0040053A"/>
    <w:rsid w:val="0040440C"/>
    <w:rsid w:val="00406F97"/>
    <w:rsid w:val="00420879"/>
    <w:rsid w:val="00434781"/>
    <w:rsid w:val="00441EA2"/>
    <w:rsid w:val="00444506"/>
    <w:rsid w:val="00467124"/>
    <w:rsid w:val="0048419E"/>
    <w:rsid w:val="00484FEB"/>
    <w:rsid w:val="0049001F"/>
    <w:rsid w:val="00497022"/>
    <w:rsid w:val="004B2D19"/>
    <w:rsid w:val="004B3697"/>
    <w:rsid w:val="004C3835"/>
    <w:rsid w:val="004D58FE"/>
    <w:rsid w:val="004D6CED"/>
    <w:rsid w:val="00500ACC"/>
    <w:rsid w:val="005053AD"/>
    <w:rsid w:val="005107C4"/>
    <w:rsid w:val="00512AFB"/>
    <w:rsid w:val="00512FB4"/>
    <w:rsid w:val="005154FC"/>
    <w:rsid w:val="005229E6"/>
    <w:rsid w:val="005311E3"/>
    <w:rsid w:val="00545A1D"/>
    <w:rsid w:val="00551C50"/>
    <w:rsid w:val="00581D55"/>
    <w:rsid w:val="0058206D"/>
    <w:rsid w:val="005919E0"/>
    <w:rsid w:val="00591B6F"/>
    <w:rsid w:val="00594258"/>
    <w:rsid w:val="005A46C9"/>
    <w:rsid w:val="005A5433"/>
    <w:rsid w:val="005B0984"/>
    <w:rsid w:val="005C4B95"/>
    <w:rsid w:val="005C537B"/>
    <w:rsid w:val="005C7D9C"/>
    <w:rsid w:val="005D0BC3"/>
    <w:rsid w:val="005D2DA5"/>
    <w:rsid w:val="005D3793"/>
    <w:rsid w:val="005E1FB3"/>
    <w:rsid w:val="005E3F9B"/>
    <w:rsid w:val="005E7F84"/>
    <w:rsid w:val="005F0F35"/>
    <w:rsid w:val="0060395C"/>
    <w:rsid w:val="0060586F"/>
    <w:rsid w:val="00611F7F"/>
    <w:rsid w:val="006150EA"/>
    <w:rsid w:val="00624F74"/>
    <w:rsid w:val="006264F6"/>
    <w:rsid w:val="00630F4C"/>
    <w:rsid w:val="00632CB5"/>
    <w:rsid w:val="00661505"/>
    <w:rsid w:val="00663881"/>
    <w:rsid w:val="006650FC"/>
    <w:rsid w:val="00672B37"/>
    <w:rsid w:val="00686D55"/>
    <w:rsid w:val="00691954"/>
    <w:rsid w:val="006A1F74"/>
    <w:rsid w:val="006B43CC"/>
    <w:rsid w:val="006C00E7"/>
    <w:rsid w:val="006C1043"/>
    <w:rsid w:val="006C4087"/>
    <w:rsid w:val="006C726A"/>
    <w:rsid w:val="006D089F"/>
    <w:rsid w:val="006E7410"/>
    <w:rsid w:val="006F02FB"/>
    <w:rsid w:val="006F1881"/>
    <w:rsid w:val="006F5BF9"/>
    <w:rsid w:val="006F6F24"/>
    <w:rsid w:val="007020EA"/>
    <w:rsid w:val="00721027"/>
    <w:rsid w:val="00723079"/>
    <w:rsid w:val="00742B92"/>
    <w:rsid w:val="00754749"/>
    <w:rsid w:val="007558EA"/>
    <w:rsid w:val="00764531"/>
    <w:rsid w:val="0077169C"/>
    <w:rsid w:val="00776681"/>
    <w:rsid w:val="00787DA5"/>
    <w:rsid w:val="00790E21"/>
    <w:rsid w:val="00790FF5"/>
    <w:rsid w:val="00792E75"/>
    <w:rsid w:val="007A3D92"/>
    <w:rsid w:val="007C16E2"/>
    <w:rsid w:val="007C1AD6"/>
    <w:rsid w:val="007C3D02"/>
    <w:rsid w:val="007D070B"/>
    <w:rsid w:val="007F583B"/>
    <w:rsid w:val="008016D3"/>
    <w:rsid w:val="00801E85"/>
    <w:rsid w:val="0080480A"/>
    <w:rsid w:val="00813FDB"/>
    <w:rsid w:val="0081431D"/>
    <w:rsid w:val="00821E7E"/>
    <w:rsid w:val="00832D34"/>
    <w:rsid w:val="00840827"/>
    <w:rsid w:val="008417CF"/>
    <w:rsid w:val="0084619D"/>
    <w:rsid w:val="00846634"/>
    <w:rsid w:val="00855DED"/>
    <w:rsid w:val="008608DF"/>
    <w:rsid w:val="00860C0D"/>
    <w:rsid w:val="00866917"/>
    <w:rsid w:val="00867C60"/>
    <w:rsid w:val="008738A2"/>
    <w:rsid w:val="00876495"/>
    <w:rsid w:val="00880D80"/>
    <w:rsid w:val="00890974"/>
    <w:rsid w:val="008944D6"/>
    <w:rsid w:val="008973C8"/>
    <w:rsid w:val="008C4115"/>
    <w:rsid w:val="008D1990"/>
    <w:rsid w:val="008D3618"/>
    <w:rsid w:val="008D71A2"/>
    <w:rsid w:val="008E3DB8"/>
    <w:rsid w:val="008F65AB"/>
    <w:rsid w:val="00903029"/>
    <w:rsid w:val="00905844"/>
    <w:rsid w:val="00912C59"/>
    <w:rsid w:val="00921947"/>
    <w:rsid w:val="00936D5F"/>
    <w:rsid w:val="009408BD"/>
    <w:rsid w:val="00942DFA"/>
    <w:rsid w:val="00942E82"/>
    <w:rsid w:val="00945A6D"/>
    <w:rsid w:val="00947130"/>
    <w:rsid w:val="00953E17"/>
    <w:rsid w:val="00956641"/>
    <w:rsid w:val="0097443D"/>
    <w:rsid w:val="0097578A"/>
    <w:rsid w:val="00986928"/>
    <w:rsid w:val="009903A6"/>
    <w:rsid w:val="009971A0"/>
    <w:rsid w:val="009A0196"/>
    <w:rsid w:val="009A0B7B"/>
    <w:rsid w:val="009A5B2F"/>
    <w:rsid w:val="009B37A0"/>
    <w:rsid w:val="009B647D"/>
    <w:rsid w:val="009C22C1"/>
    <w:rsid w:val="009C329F"/>
    <w:rsid w:val="009C46E5"/>
    <w:rsid w:val="009C6DE8"/>
    <w:rsid w:val="009C78BE"/>
    <w:rsid w:val="009D283B"/>
    <w:rsid w:val="009E18AB"/>
    <w:rsid w:val="009E259B"/>
    <w:rsid w:val="009F46E9"/>
    <w:rsid w:val="00A00EDA"/>
    <w:rsid w:val="00A049C4"/>
    <w:rsid w:val="00A17929"/>
    <w:rsid w:val="00A22BD4"/>
    <w:rsid w:val="00A34902"/>
    <w:rsid w:val="00A41A1E"/>
    <w:rsid w:val="00A45F7B"/>
    <w:rsid w:val="00A5008A"/>
    <w:rsid w:val="00A504F8"/>
    <w:rsid w:val="00A57096"/>
    <w:rsid w:val="00A64166"/>
    <w:rsid w:val="00A8036C"/>
    <w:rsid w:val="00A80CFE"/>
    <w:rsid w:val="00A84A3C"/>
    <w:rsid w:val="00A87DBC"/>
    <w:rsid w:val="00AA3332"/>
    <w:rsid w:val="00AB2532"/>
    <w:rsid w:val="00AB271B"/>
    <w:rsid w:val="00AB6666"/>
    <w:rsid w:val="00AC128B"/>
    <w:rsid w:val="00AC5D50"/>
    <w:rsid w:val="00AD3910"/>
    <w:rsid w:val="00AD57E0"/>
    <w:rsid w:val="00AF213C"/>
    <w:rsid w:val="00AF32F0"/>
    <w:rsid w:val="00B00788"/>
    <w:rsid w:val="00B035AD"/>
    <w:rsid w:val="00B07E6E"/>
    <w:rsid w:val="00B11B19"/>
    <w:rsid w:val="00B1226C"/>
    <w:rsid w:val="00B14F34"/>
    <w:rsid w:val="00B16505"/>
    <w:rsid w:val="00B2182D"/>
    <w:rsid w:val="00B25FFE"/>
    <w:rsid w:val="00B26236"/>
    <w:rsid w:val="00B35AD0"/>
    <w:rsid w:val="00B400FD"/>
    <w:rsid w:val="00B43A8D"/>
    <w:rsid w:val="00B450D5"/>
    <w:rsid w:val="00B45DE0"/>
    <w:rsid w:val="00B50009"/>
    <w:rsid w:val="00B52B73"/>
    <w:rsid w:val="00B53B71"/>
    <w:rsid w:val="00B55186"/>
    <w:rsid w:val="00B5600B"/>
    <w:rsid w:val="00B574AB"/>
    <w:rsid w:val="00B63E0E"/>
    <w:rsid w:val="00B66358"/>
    <w:rsid w:val="00B72CE5"/>
    <w:rsid w:val="00B81167"/>
    <w:rsid w:val="00B821DE"/>
    <w:rsid w:val="00B84F3B"/>
    <w:rsid w:val="00B8752C"/>
    <w:rsid w:val="00B92A03"/>
    <w:rsid w:val="00BA5C5A"/>
    <w:rsid w:val="00BA6474"/>
    <w:rsid w:val="00BA7286"/>
    <w:rsid w:val="00BC45DF"/>
    <w:rsid w:val="00BC6846"/>
    <w:rsid w:val="00BF3108"/>
    <w:rsid w:val="00BF6B09"/>
    <w:rsid w:val="00BF7514"/>
    <w:rsid w:val="00C03AA5"/>
    <w:rsid w:val="00C13F17"/>
    <w:rsid w:val="00C2120D"/>
    <w:rsid w:val="00C24230"/>
    <w:rsid w:val="00C33070"/>
    <w:rsid w:val="00C36BCE"/>
    <w:rsid w:val="00C4613C"/>
    <w:rsid w:val="00C72944"/>
    <w:rsid w:val="00C83736"/>
    <w:rsid w:val="00C85305"/>
    <w:rsid w:val="00C85770"/>
    <w:rsid w:val="00C948AE"/>
    <w:rsid w:val="00C97699"/>
    <w:rsid w:val="00CA7FE2"/>
    <w:rsid w:val="00CB45C9"/>
    <w:rsid w:val="00CC02E8"/>
    <w:rsid w:val="00CC3E7F"/>
    <w:rsid w:val="00CC7B45"/>
    <w:rsid w:val="00CD16CA"/>
    <w:rsid w:val="00CD2C9F"/>
    <w:rsid w:val="00CD6ECC"/>
    <w:rsid w:val="00CE0F31"/>
    <w:rsid w:val="00CE7E03"/>
    <w:rsid w:val="00CE7ED1"/>
    <w:rsid w:val="00D00B63"/>
    <w:rsid w:val="00D00ED8"/>
    <w:rsid w:val="00D1371E"/>
    <w:rsid w:val="00D41278"/>
    <w:rsid w:val="00D4250C"/>
    <w:rsid w:val="00D62382"/>
    <w:rsid w:val="00D628BD"/>
    <w:rsid w:val="00D648E0"/>
    <w:rsid w:val="00D775CB"/>
    <w:rsid w:val="00D806AD"/>
    <w:rsid w:val="00D81E00"/>
    <w:rsid w:val="00D86193"/>
    <w:rsid w:val="00D86DAE"/>
    <w:rsid w:val="00DA5893"/>
    <w:rsid w:val="00DA595F"/>
    <w:rsid w:val="00DB28D8"/>
    <w:rsid w:val="00DB60D7"/>
    <w:rsid w:val="00DC4250"/>
    <w:rsid w:val="00DF234D"/>
    <w:rsid w:val="00E04118"/>
    <w:rsid w:val="00E0695F"/>
    <w:rsid w:val="00E25FCB"/>
    <w:rsid w:val="00E30113"/>
    <w:rsid w:val="00E324FE"/>
    <w:rsid w:val="00E34CE3"/>
    <w:rsid w:val="00E64D8B"/>
    <w:rsid w:val="00E70B34"/>
    <w:rsid w:val="00E715D5"/>
    <w:rsid w:val="00E741EE"/>
    <w:rsid w:val="00E80E89"/>
    <w:rsid w:val="00EA3BFC"/>
    <w:rsid w:val="00EA6399"/>
    <w:rsid w:val="00EB11A5"/>
    <w:rsid w:val="00EB15E6"/>
    <w:rsid w:val="00EB44E6"/>
    <w:rsid w:val="00EE2D04"/>
    <w:rsid w:val="00EE2FF3"/>
    <w:rsid w:val="00EE4625"/>
    <w:rsid w:val="00EF2560"/>
    <w:rsid w:val="00F001B1"/>
    <w:rsid w:val="00F02849"/>
    <w:rsid w:val="00F02A62"/>
    <w:rsid w:val="00F06241"/>
    <w:rsid w:val="00F228E0"/>
    <w:rsid w:val="00F3005C"/>
    <w:rsid w:val="00F433FA"/>
    <w:rsid w:val="00F45172"/>
    <w:rsid w:val="00F52E15"/>
    <w:rsid w:val="00F72408"/>
    <w:rsid w:val="00F75192"/>
    <w:rsid w:val="00F857FC"/>
    <w:rsid w:val="00F94419"/>
    <w:rsid w:val="00F95148"/>
    <w:rsid w:val="00F97795"/>
    <w:rsid w:val="00FC7766"/>
    <w:rsid w:val="00FF6D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  <o:rules v:ext="edit">
        <o:r id="V:Rule1" type="callout" idref="#_x0000_s1050"/>
        <o:r id="V:Rule2" type="callout" idref="#_x0000_s1049"/>
        <o:r id="V:Rule3" type="callout" idref="#_x0000_s1051"/>
        <o:r id="V:Rule4" type="callout" idref="#_x0000_s1066"/>
        <o:r id="V:Rule5" type="callout" idref="#_x0000_s1067"/>
        <o:r id="V:Rule6" type="callout" idref="#_x0000_s1056"/>
        <o:r id="V:Rule7" type="callout" idref="#_x0000_s1065"/>
        <o:r id="V:Rule8" type="callout" idref="#_x0000_s1058"/>
        <o:r id="V:Rule9" type="callout" idref="#_x0000_s1054"/>
        <o:r id="V:Rule10" type="callout" idref="#_x0000_s1070"/>
        <o:r id="V:Rule11" type="callout" idref="#_x0000_s1069"/>
        <o:r id="V:Rule12" type="callout" idref="#_x0000_s1061"/>
        <o:r id="V:Rule13" type="callout" idref="#_x0000_s1060"/>
        <o:r id="V:Rule14" type="callout" idref="#_x0000_s1096"/>
        <o:r id="V:Rule15" type="callout" idref="#_x0000_s1095"/>
        <o:r id="V:Rule16" type="callout" idref="#_x0000_s1094"/>
        <o:r id="V:Rule17" type="callout" idref="#_x0000_s1072"/>
        <o:r id="V:Rule18" type="callout" idref="#_x0000_s1071"/>
        <o:r id="V:Rule19" type="callout" idref="#_x0000_s1115"/>
        <o:r id="V:Rule20" type="callout" idref="#_x0000_s1114"/>
        <o:r id="V:Rule21" type="callout" idref="#_x0000_s1113"/>
        <o:r id="V:Rule22" type="callout" idref="#_x0000_s1093"/>
        <o:r id="V:Rule23" type="callout" idref="#_x0000_s1086"/>
        <o:r id="V:Rule24" type="callout" idref="#_x0000_s1083"/>
        <o:r id="V:Rule25" type="callout" idref="#_x0000_s1084"/>
        <o:r id="V:Rule26" type="callout" idref="#_x0000_s1085"/>
        <o:r id="V:Rule27" type="callout" idref="#_x0000_s1091"/>
        <o:r id="V:Rule28" type="callout" idref="#_x0000_s1089"/>
        <o:r id="V:Rule29" type="callout" idref="#_x0000_s111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0AD"/>
    <w:pPr>
      <w:spacing w:after="120"/>
    </w:pPr>
    <w:rPr>
      <w:rFonts w:ascii="Arial" w:hAnsi="Arial"/>
      <w:lang w:val="en-GB"/>
    </w:rPr>
  </w:style>
  <w:style w:type="paragraph" w:styleId="Rubrik1">
    <w:name w:val="heading 1"/>
    <w:aliases w:val="A:TIT_lv-1,F:TIT_nv-1,h1"/>
    <w:basedOn w:val="Normal"/>
    <w:next w:val="Normal"/>
    <w:qFormat/>
    <w:rsid w:val="003D20AD"/>
    <w:pPr>
      <w:keepNext/>
      <w:pageBreakBefore/>
      <w:numPr>
        <w:numId w:val="2"/>
      </w:numPr>
      <w:spacing w:before="480" w:after="240"/>
      <w:outlineLvl w:val="0"/>
    </w:pPr>
    <w:rPr>
      <w:b/>
      <w:caps/>
      <w:sz w:val="24"/>
    </w:rPr>
  </w:style>
  <w:style w:type="paragraph" w:styleId="Rubrik2">
    <w:name w:val="heading 2"/>
    <w:aliases w:val="A:TIT_lv-2,F:TIT_nv-2,h2"/>
    <w:basedOn w:val="Normal"/>
    <w:next w:val="Normal"/>
    <w:qFormat/>
    <w:rsid w:val="003D20AD"/>
    <w:pPr>
      <w:keepNext/>
      <w:numPr>
        <w:ilvl w:val="1"/>
        <w:numId w:val="2"/>
      </w:numPr>
      <w:spacing w:before="240"/>
      <w:outlineLvl w:val="1"/>
    </w:pPr>
    <w:rPr>
      <w:b/>
      <w:sz w:val="24"/>
    </w:rPr>
  </w:style>
  <w:style w:type="paragraph" w:styleId="Rubrik3">
    <w:name w:val="heading 3"/>
    <w:aliases w:val="A:TIT_lv-3,F:TIT_nv-3,h3"/>
    <w:basedOn w:val="Normal"/>
    <w:next w:val="Normal"/>
    <w:qFormat/>
    <w:rsid w:val="003D20AD"/>
    <w:pPr>
      <w:keepNext/>
      <w:numPr>
        <w:ilvl w:val="2"/>
        <w:numId w:val="2"/>
      </w:numPr>
      <w:spacing w:before="240"/>
      <w:outlineLvl w:val="2"/>
    </w:pPr>
    <w:rPr>
      <w:sz w:val="24"/>
    </w:rPr>
  </w:style>
  <w:style w:type="paragraph" w:styleId="Rubrik4">
    <w:name w:val="heading 4"/>
    <w:aliases w:val="A:TIT_lv-4,F:TIT_nv-4,h4"/>
    <w:basedOn w:val="Normal"/>
    <w:next w:val="Normal"/>
    <w:qFormat/>
    <w:rsid w:val="003D20AD"/>
    <w:pPr>
      <w:keepNext/>
      <w:numPr>
        <w:ilvl w:val="3"/>
        <w:numId w:val="2"/>
      </w:numPr>
      <w:spacing w:before="240"/>
      <w:outlineLvl w:val="3"/>
    </w:pPr>
  </w:style>
  <w:style w:type="paragraph" w:styleId="Rubrik5">
    <w:name w:val="heading 5"/>
    <w:aliases w:val="h5"/>
    <w:basedOn w:val="Normal"/>
    <w:next w:val="Normal"/>
    <w:qFormat/>
    <w:rsid w:val="003D20AD"/>
    <w:pPr>
      <w:numPr>
        <w:ilvl w:val="4"/>
        <w:numId w:val="2"/>
      </w:numPr>
      <w:spacing w:before="240"/>
      <w:outlineLvl w:val="4"/>
    </w:pPr>
  </w:style>
  <w:style w:type="paragraph" w:styleId="Rubrik6">
    <w:name w:val="heading 6"/>
    <w:aliases w:val="h6"/>
    <w:basedOn w:val="Normal"/>
    <w:next w:val="Normal"/>
    <w:qFormat/>
    <w:rsid w:val="003D20AD"/>
    <w:pPr>
      <w:numPr>
        <w:ilvl w:val="5"/>
        <w:numId w:val="2"/>
      </w:numPr>
      <w:spacing w:before="240"/>
      <w:outlineLvl w:val="5"/>
    </w:pPr>
  </w:style>
  <w:style w:type="paragraph" w:styleId="Rubrik7">
    <w:name w:val="heading 7"/>
    <w:basedOn w:val="Normal"/>
    <w:next w:val="Normal"/>
    <w:qFormat/>
    <w:rsid w:val="003D20AD"/>
    <w:pPr>
      <w:keepNext/>
      <w:outlineLvl w:val="6"/>
    </w:pPr>
    <w:rPr>
      <w:sz w:val="28"/>
    </w:rPr>
  </w:style>
  <w:style w:type="paragraph" w:styleId="Rubrik8">
    <w:name w:val="heading 8"/>
    <w:basedOn w:val="Normal"/>
    <w:next w:val="Normal"/>
    <w:qFormat/>
    <w:rsid w:val="003D20AD"/>
    <w:pPr>
      <w:numPr>
        <w:ilvl w:val="7"/>
        <w:numId w:val="1"/>
      </w:numPr>
      <w:tabs>
        <w:tab w:val="left" w:pos="1296"/>
        <w:tab w:val="left" w:pos="2592"/>
        <w:tab w:val="left" w:pos="3888"/>
        <w:tab w:val="left" w:pos="5184"/>
        <w:tab w:val="left" w:pos="6480"/>
        <w:tab w:val="left" w:pos="7776"/>
        <w:tab w:val="left" w:pos="9072"/>
      </w:tabs>
      <w:spacing w:before="240" w:after="60" w:line="280" w:lineRule="exact"/>
      <w:outlineLvl w:val="7"/>
    </w:pPr>
    <w:rPr>
      <w:i/>
    </w:rPr>
  </w:style>
  <w:style w:type="paragraph" w:styleId="Rubrik9">
    <w:name w:val="heading 9"/>
    <w:basedOn w:val="Normal"/>
    <w:next w:val="Normal"/>
    <w:qFormat/>
    <w:rsid w:val="003D20AD"/>
    <w:pPr>
      <w:numPr>
        <w:ilvl w:val="8"/>
        <w:numId w:val="1"/>
      </w:numPr>
      <w:tabs>
        <w:tab w:val="left" w:pos="1296"/>
        <w:tab w:val="left" w:pos="2592"/>
        <w:tab w:val="left" w:pos="3888"/>
        <w:tab w:val="left" w:pos="5184"/>
        <w:tab w:val="left" w:pos="6480"/>
        <w:tab w:val="left" w:pos="7776"/>
        <w:tab w:val="left" w:pos="9072"/>
      </w:tabs>
      <w:spacing w:before="240" w:after="60" w:line="280" w:lineRule="exact"/>
      <w:outlineLvl w:val="8"/>
    </w:pPr>
    <w:rPr>
      <w:i/>
      <w:sz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3D20AD"/>
    <w:pPr>
      <w:tabs>
        <w:tab w:val="center" w:pos="4153"/>
        <w:tab w:val="right" w:pos="8306"/>
      </w:tabs>
    </w:pPr>
  </w:style>
  <w:style w:type="paragraph" w:styleId="Sidfot">
    <w:name w:val="footer"/>
    <w:basedOn w:val="Normal"/>
    <w:rsid w:val="003D20AD"/>
    <w:pPr>
      <w:tabs>
        <w:tab w:val="center" w:pos="4153"/>
        <w:tab w:val="right" w:pos="8306"/>
      </w:tabs>
    </w:pPr>
  </w:style>
  <w:style w:type="paragraph" w:customStyle="1" w:styleId="title1">
    <w:name w:val="title 1"/>
    <w:basedOn w:val="Normal"/>
    <w:next w:val="Normal"/>
    <w:rsid w:val="003D20AD"/>
    <w:pPr>
      <w:pageBreakBefore/>
      <w:spacing w:before="480" w:after="240"/>
    </w:pPr>
    <w:rPr>
      <w:b/>
      <w:caps/>
      <w:sz w:val="24"/>
    </w:rPr>
  </w:style>
  <w:style w:type="paragraph" w:customStyle="1" w:styleId="title2">
    <w:name w:val="title 2"/>
    <w:basedOn w:val="Normal"/>
    <w:next w:val="Normal"/>
    <w:rsid w:val="003D20AD"/>
    <w:pPr>
      <w:spacing w:before="240"/>
    </w:pPr>
    <w:rPr>
      <w:b/>
      <w:sz w:val="24"/>
    </w:rPr>
  </w:style>
  <w:style w:type="paragraph" w:styleId="Innehll1">
    <w:name w:val="toc 1"/>
    <w:basedOn w:val="Normal"/>
    <w:next w:val="Innehll2"/>
    <w:autoRedefine/>
    <w:semiHidden/>
    <w:rsid w:val="000E76F9"/>
    <w:pPr>
      <w:tabs>
        <w:tab w:val="left" w:pos="709"/>
        <w:tab w:val="right" w:leader="dot" w:pos="9062"/>
      </w:tabs>
      <w:spacing w:before="240" w:after="0"/>
    </w:pPr>
    <w:rPr>
      <w:b/>
      <w:noProof/>
      <w:sz w:val="18"/>
    </w:rPr>
  </w:style>
  <w:style w:type="paragraph" w:styleId="Innehll2">
    <w:name w:val="toc 2"/>
    <w:basedOn w:val="Normal"/>
    <w:autoRedefine/>
    <w:semiHidden/>
    <w:rsid w:val="009B647D"/>
    <w:pPr>
      <w:numPr>
        <w:numId w:val="3"/>
      </w:numPr>
      <w:tabs>
        <w:tab w:val="left" w:pos="709"/>
        <w:tab w:val="right" w:leader="dot" w:pos="9072"/>
      </w:tabs>
      <w:spacing w:before="60" w:after="0"/>
    </w:pPr>
    <w:rPr>
      <w:noProof/>
      <w:sz w:val="18"/>
    </w:rPr>
  </w:style>
  <w:style w:type="paragraph" w:styleId="Innehll3">
    <w:name w:val="toc 3"/>
    <w:basedOn w:val="Normal"/>
    <w:autoRedefine/>
    <w:semiHidden/>
    <w:rsid w:val="003D20AD"/>
    <w:pPr>
      <w:tabs>
        <w:tab w:val="left" w:pos="709"/>
        <w:tab w:val="right" w:leader="dot" w:pos="9072"/>
      </w:tabs>
      <w:spacing w:before="60" w:after="0"/>
    </w:pPr>
    <w:rPr>
      <w:noProof/>
      <w:sz w:val="18"/>
    </w:rPr>
  </w:style>
  <w:style w:type="character" w:styleId="Hyperlnk">
    <w:name w:val="Hyperlink"/>
    <w:basedOn w:val="Standardstycketeckensnitt"/>
    <w:rsid w:val="003D20AD"/>
    <w:rPr>
      <w:color w:val="0000FF"/>
      <w:u w:val="single"/>
    </w:rPr>
  </w:style>
  <w:style w:type="paragraph" w:customStyle="1" w:styleId="Tabell">
    <w:name w:val="Tabell"/>
    <w:rsid w:val="003D20AD"/>
    <w:pPr>
      <w:widowControl w:val="0"/>
    </w:pPr>
    <w:rPr>
      <w:rFonts w:ascii="Arial" w:hAnsi="Arial"/>
      <w:lang w:val="en-GB"/>
    </w:rPr>
  </w:style>
  <w:style w:type="character" w:styleId="AnvndHyperlnk">
    <w:name w:val="FollowedHyperlink"/>
    <w:basedOn w:val="Standardstycketeckensnitt"/>
    <w:rsid w:val="003D20AD"/>
    <w:rPr>
      <w:color w:val="800080"/>
      <w:u w:val="single"/>
    </w:rPr>
  </w:style>
  <w:style w:type="paragraph" w:customStyle="1" w:styleId="title3">
    <w:name w:val="title 3"/>
    <w:basedOn w:val="Normal"/>
    <w:next w:val="Normal"/>
    <w:rsid w:val="003D20AD"/>
    <w:pPr>
      <w:spacing w:before="240"/>
    </w:pPr>
    <w:rPr>
      <w:sz w:val="24"/>
    </w:rPr>
  </w:style>
  <w:style w:type="paragraph" w:customStyle="1" w:styleId="CostItem">
    <w:name w:val="Cost Item"/>
    <w:basedOn w:val="Normal"/>
    <w:rsid w:val="003D20AD"/>
    <w:pPr>
      <w:tabs>
        <w:tab w:val="left" w:pos="1296"/>
        <w:tab w:val="right" w:pos="9640"/>
      </w:tabs>
      <w:spacing w:after="240" w:line="240" w:lineRule="exact"/>
      <w:ind w:right="80"/>
    </w:pPr>
    <w:rPr>
      <w:rFonts w:ascii="Tms Rmn" w:hAnsi="Tms Rmn"/>
    </w:rPr>
  </w:style>
  <w:style w:type="paragraph" w:customStyle="1" w:styleId="Instruction">
    <w:name w:val="Instruction"/>
    <w:basedOn w:val="Normal"/>
    <w:rsid w:val="003D20AD"/>
    <w:pPr>
      <w:widowControl w:val="0"/>
    </w:pPr>
    <w:rPr>
      <w:vanish/>
      <w:color w:val="008000"/>
      <w:lang w:val="sv-SE"/>
    </w:rPr>
  </w:style>
  <w:style w:type="paragraph" w:styleId="Innehll4">
    <w:name w:val="toc 4"/>
    <w:basedOn w:val="Normal"/>
    <w:autoRedefine/>
    <w:semiHidden/>
    <w:rsid w:val="003D20AD"/>
    <w:pPr>
      <w:tabs>
        <w:tab w:val="left" w:pos="709"/>
        <w:tab w:val="right" w:leader="dot" w:pos="9072"/>
      </w:tabs>
      <w:spacing w:before="60" w:after="0"/>
    </w:pPr>
    <w:rPr>
      <w:noProof/>
      <w:sz w:val="18"/>
    </w:rPr>
  </w:style>
  <w:style w:type="paragraph" w:styleId="Innehll5">
    <w:name w:val="toc 5"/>
    <w:basedOn w:val="Normal"/>
    <w:next w:val="Normal"/>
    <w:autoRedefine/>
    <w:semiHidden/>
    <w:rsid w:val="003D20AD"/>
    <w:pPr>
      <w:ind w:left="800"/>
    </w:pPr>
  </w:style>
  <w:style w:type="paragraph" w:styleId="Beskrivning">
    <w:name w:val="caption"/>
    <w:basedOn w:val="Normal"/>
    <w:next w:val="Normal"/>
    <w:qFormat/>
    <w:rsid w:val="003D20AD"/>
    <w:pPr>
      <w:spacing w:before="120"/>
    </w:pPr>
    <w:rPr>
      <w:i/>
    </w:rPr>
  </w:style>
  <w:style w:type="paragraph" w:styleId="Innehll6">
    <w:name w:val="toc 6"/>
    <w:basedOn w:val="Normal"/>
    <w:next w:val="Normal"/>
    <w:autoRedefine/>
    <w:semiHidden/>
    <w:rsid w:val="003D20AD"/>
    <w:pPr>
      <w:ind w:left="1000"/>
    </w:pPr>
  </w:style>
  <w:style w:type="paragraph" w:styleId="Innehll7">
    <w:name w:val="toc 7"/>
    <w:basedOn w:val="Normal"/>
    <w:next w:val="Normal"/>
    <w:autoRedefine/>
    <w:semiHidden/>
    <w:rsid w:val="003D20AD"/>
    <w:pPr>
      <w:ind w:left="1200"/>
    </w:pPr>
  </w:style>
  <w:style w:type="paragraph" w:styleId="Innehll8">
    <w:name w:val="toc 8"/>
    <w:basedOn w:val="Normal"/>
    <w:next w:val="Normal"/>
    <w:autoRedefine/>
    <w:semiHidden/>
    <w:rsid w:val="003D20AD"/>
    <w:pPr>
      <w:ind w:left="1400"/>
    </w:pPr>
  </w:style>
  <w:style w:type="paragraph" w:styleId="Innehll9">
    <w:name w:val="toc 9"/>
    <w:basedOn w:val="Normal"/>
    <w:next w:val="Normal"/>
    <w:autoRedefine/>
    <w:semiHidden/>
    <w:rsid w:val="003D20AD"/>
    <w:pPr>
      <w:ind w:left="1600"/>
    </w:pPr>
  </w:style>
  <w:style w:type="paragraph" w:styleId="Kommentarer">
    <w:name w:val="annotation text"/>
    <w:basedOn w:val="Normal"/>
    <w:semiHidden/>
    <w:rsid w:val="002F38D2"/>
  </w:style>
  <w:style w:type="paragraph" w:styleId="Normalwebb">
    <w:name w:val="Normal (Web)"/>
    <w:aliases w:val=" webb"/>
    <w:basedOn w:val="Normal"/>
    <w:rsid w:val="002F38D2"/>
    <w:pPr>
      <w:spacing w:before="45" w:after="45"/>
    </w:pPr>
    <w:rPr>
      <w:rFonts w:cs="Arial"/>
      <w:color w:val="000000"/>
      <w:lang w:val="sv-SE"/>
    </w:rPr>
  </w:style>
  <w:style w:type="table" w:styleId="Tabellrutnt">
    <w:name w:val="Table Grid"/>
    <w:basedOn w:val="Normaltabell"/>
    <w:rsid w:val="002F38D2"/>
    <w:pPr>
      <w:spacing w:after="1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rdtext2">
    <w:name w:val="Body Text 2"/>
    <w:basedOn w:val="Normal"/>
    <w:rsid w:val="008738A2"/>
    <w:pPr>
      <w:spacing w:after="0"/>
    </w:pPr>
    <w:rPr>
      <w:rFonts w:ascii="Times New Roman" w:hAnsi="Times New Roman"/>
      <w:b/>
      <w:sz w:val="24"/>
      <w:lang w:val="sv-SE" w:eastAsia="zh-CN"/>
    </w:rPr>
  </w:style>
  <w:style w:type="paragraph" w:styleId="Ballongtext">
    <w:name w:val="Balloon Text"/>
    <w:basedOn w:val="Normal"/>
    <w:semiHidden/>
    <w:rsid w:val="00A5008A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FF6DC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4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2317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4216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629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9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8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7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14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7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9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68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57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29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94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24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9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43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62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87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0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in\Documents\Kulladalen\Mall%20PM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3CA742-0DA8-460D-A2EB-8A281711C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Mall PM.dotx</Template>
  <TotalTime>22</TotalTime>
  <Pages>9</Pages>
  <Words>987</Words>
  <Characters>5236</Characters>
  <Application>Microsoft Office Word</Application>
  <DocSecurity>0</DocSecurity>
  <Lines>43</Lines>
  <Paragraphs>12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Mecel AB</Company>
  <LinksUpToDate>false</LinksUpToDate>
  <CharactersWithSpaces>6211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 Denti</dc:creator>
  <cp:lastModifiedBy>Karin Denti</cp:lastModifiedBy>
  <cp:revision>11</cp:revision>
  <cp:lastPrinted>2010-12-30T19:32:00Z</cp:lastPrinted>
  <dcterms:created xsi:type="dcterms:W3CDTF">2012-08-06T19:00:00Z</dcterms:created>
  <dcterms:modified xsi:type="dcterms:W3CDTF">2013-07-07T20:25:00Z</dcterms:modified>
</cp:coreProperties>
</file>